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3E" w:rsidRDefault="00C6313E" w:rsidP="00427453">
      <w:pPr>
        <w:spacing w:after="40"/>
        <w:rPr>
          <w:rFonts w:ascii="ISOCPEUR" w:hAnsi="ISOCPEUR" w:cs="Segoe UI"/>
          <w:sz w:val="22"/>
          <w:szCs w:val="22"/>
        </w:rPr>
      </w:pPr>
    </w:p>
    <w:p w:rsidR="00C6313E" w:rsidRDefault="00C6313E" w:rsidP="00427453">
      <w:pPr>
        <w:spacing w:after="40"/>
        <w:rPr>
          <w:rFonts w:ascii="ISOCPEUR" w:hAnsi="ISOCPEUR" w:cs="Segoe UI"/>
          <w:sz w:val="22"/>
          <w:szCs w:val="22"/>
        </w:rPr>
      </w:pPr>
    </w:p>
    <w:p w:rsidR="00C6313E" w:rsidRDefault="00C6313E" w:rsidP="00427453">
      <w:pPr>
        <w:spacing w:after="40"/>
        <w:rPr>
          <w:rFonts w:ascii="ISOCPEUR" w:hAnsi="ISOCPEUR" w:cs="Segoe UI"/>
          <w:sz w:val="12"/>
          <w:szCs w:val="12"/>
        </w:rPr>
      </w:pPr>
    </w:p>
    <w:tbl>
      <w:tblPr>
        <w:tblpPr w:leftFromText="142" w:rightFromText="142" w:vertAnchor="page" w:horzAnchor="margin" w:tblpX="108" w:tblpY="1951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1"/>
      </w:tblGrid>
      <w:tr w:rsidR="00C6313E" w:rsidRPr="00BF0384" w:rsidTr="00C6313E">
        <w:trPr>
          <w:trHeight w:val="519"/>
        </w:trPr>
        <w:tc>
          <w:tcPr>
            <w:tcW w:w="9241" w:type="dxa"/>
            <w:shd w:val="clear" w:color="auto" w:fill="D9D9D9"/>
            <w:vAlign w:val="center"/>
          </w:tcPr>
          <w:p w:rsidR="00C6313E" w:rsidRPr="00BF0384" w:rsidRDefault="00C6313E" w:rsidP="00C6313E">
            <w:pPr>
              <w:pStyle w:val="Nagwek1"/>
              <w:spacing w:before="0" w:after="40"/>
              <w:jc w:val="center"/>
              <w:rPr>
                <w:rFonts w:ascii="ISOCPEUR" w:hAnsi="ISOCPEUR" w:cs="Segoe UI"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E37F70" w:rsidRPr="00BF0384" w:rsidTr="00EA2169">
        <w:trPr>
          <w:trHeight w:val="429"/>
        </w:trPr>
        <w:tc>
          <w:tcPr>
            <w:tcW w:w="9214" w:type="dxa"/>
            <w:tcBorders>
              <w:bottom w:val="nil"/>
            </w:tcBorders>
            <w:vAlign w:val="center"/>
          </w:tcPr>
          <w:p w:rsidR="00C75682" w:rsidRDefault="00E37F70" w:rsidP="005A476E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Wykonawc</w:t>
            </w:r>
            <w:r w:rsidR="00D66780">
              <w:rPr>
                <w:rFonts w:ascii="ISOCPEUR" w:hAnsi="ISOCPEUR" w:cs="Segoe UI"/>
                <w:b/>
                <w:sz w:val="20"/>
                <w:szCs w:val="20"/>
              </w:rPr>
              <w:t>a</w:t>
            </w: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:</w:t>
            </w:r>
            <w:r w:rsidR="00A80573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</w:p>
          <w:p w:rsidR="00EA2169" w:rsidRPr="0092154A" w:rsidRDefault="00EA2169" w:rsidP="00EA2169">
            <w:pPr>
              <w:spacing w:before="8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………………………………………………..…………………………………………………………………………………………………………….………………………………..…………………………………… </w:t>
            </w:r>
          </w:p>
          <w:p w:rsidR="00EA2169" w:rsidRPr="0092154A" w:rsidRDefault="00EA2169" w:rsidP="00EA2169">
            <w:pPr>
              <w:spacing w:before="8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8C5E14">
              <w:rPr>
                <w:rFonts w:ascii="ISOCPEUR" w:hAnsi="ISOCPEUR" w:cs="Segoe UI"/>
                <w:i/>
                <w:sz w:val="18"/>
                <w:szCs w:val="18"/>
              </w:rPr>
              <w:t xml:space="preserve"> </w:t>
            </w: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………………………………………………..…………………………………………………………………………………………………………….………………………………..…………………………………… </w:t>
            </w:r>
          </w:p>
          <w:p w:rsidR="00E37F70" w:rsidRDefault="00EA2169" w:rsidP="00EA2169">
            <w:pPr>
              <w:pStyle w:val="Default"/>
              <w:spacing w:after="40"/>
              <w:jc w:val="center"/>
              <w:rPr>
                <w:rFonts w:ascii="ISOCPEUR" w:hAnsi="ISOCPEUR" w:cs="Segoe UI"/>
                <w:i/>
                <w:sz w:val="18"/>
                <w:szCs w:val="18"/>
              </w:rPr>
            </w:pPr>
            <w:r w:rsidRPr="008C5E14">
              <w:rPr>
                <w:rFonts w:ascii="ISOCPEUR" w:hAnsi="ISOCPEUR" w:cs="Segoe UI"/>
                <w:i/>
                <w:sz w:val="18"/>
                <w:szCs w:val="18"/>
              </w:rPr>
              <w:t xml:space="preserve"> </w:t>
            </w:r>
            <w:r w:rsidR="00E37F70" w:rsidRPr="008C5E14">
              <w:rPr>
                <w:rFonts w:ascii="ISOCPEUR" w:hAnsi="ISOCPEUR" w:cs="Segoe UI"/>
                <w:i/>
                <w:sz w:val="18"/>
                <w:szCs w:val="18"/>
              </w:rPr>
              <w:t>(</w:t>
            </w:r>
            <w:r w:rsidR="008C5E14" w:rsidRPr="008C5E14">
              <w:rPr>
                <w:rFonts w:ascii="ISOCPEUR" w:hAnsi="ISOCPEUR" w:cs="Segoe UI"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="008C5E14" w:rsidRPr="008C5E14">
              <w:rPr>
                <w:rFonts w:ascii="ISOCPEUR" w:hAnsi="ISOCPEUR" w:cs="Segoe UI"/>
                <w:i/>
                <w:sz w:val="18"/>
                <w:szCs w:val="18"/>
              </w:rPr>
              <w:t>CEiDG</w:t>
            </w:r>
            <w:proofErr w:type="spellEnd"/>
            <w:r w:rsidR="008C5E14" w:rsidRPr="008C5E14">
              <w:rPr>
                <w:rFonts w:ascii="ISOCPEUR" w:hAnsi="ISOCPEUR" w:cs="Segoe UI"/>
                <w:i/>
                <w:sz w:val="18"/>
                <w:szCs w:val="18"/>
              </w:rPr>
              <w:t>)</w:t>
            </w:r>
          </w:p>
          <w:p w:rsidR="00884DB4" w:rsidRPr="0092154A" w:rsidRDefault="00D66780" w:rsidP="00884DB4">
            <w:pPr>
              <w:spacing w:before="12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>
              <w:rPr>
                <w:rFonts w:ascii="ISOCPEUR" w:hAnsi="ISOCPEUR" w:cs="Segoe UI"/>
                <w:b/>
                <w:sz w:val="20"/>
                <w:szCs w:val="20"/>
              </w:rPr>
              <w:t xml:space="preserve">reprezentowany przez </w:t>
            </w:r>
            <w:r w:rsidR="00884DB4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.…………………</w:t>
            </w:r>
            <w:r w:rsidR="00884DB4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………………………………………………………………………………………….………………………………..…………………………………… </w:t>
            </w:r>
          </w:p>
          <w:p w:rsidR="009D534F" w:rsidRPr="00EA2169" w:rsidRDefault="00884DB4" w:rsidP="00EA2169">
            <w:pPr>
              <w:pStyle w:val="Default"/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 </w:t>
            </w:r>
            <w:r w:rsidR="00D66780">
              <w:rPr>
                <w:rFonts w:ascii="ISOCPEUR" w:hAnsi="ISOCPEUR" w:cs="Segoe UI"/>
                <w:i/>
                <w:sz w:val="16"/>
                <w:szCs w:val="16"/>
              </w:rPr>
              <w:t>(</w:t>
            </w:r>
            <w:r w:rsidR="00D66780" w:rsidRPr="00D66780">
              <w:rPr>
                <w:rFonts w:ascii="ISOCPEUR" w:hAnsi="ISOCPEUR" w:cs="Segoe UI"/>
                <w:i/>
                <w:sz w:val="16"/>
                <w:szCs w:val="16"/>
              </w:rPr>
              <w:t>imię, nazwisko, stanowisko/podstawa do reprezentacji</w:t>
            </w:r>
            <w:r w:rsidR="009D534F" w:rsidRPr="00115495">
              <w:rPr>
                <w:rFonts w:ascii="ISOCPEUR" w:hAnsi="ISOCPEUR" w:cs="Segoe UI"/>
                <w:i/>
                <w:sz w:val="16"/>
                <w:szCs w:val="16"/>
              </w:rPr>
              <w:t>)</w:t>
            </w:r>
          </w:p>
        </w:tc>
      </w:tr>
      <w:tr w:rsidR="00EA2169" w:rsidRPr="00BF0384" w:rsidTr="00EA2169">
        <w:trPr>
          <w:trHeight w:val="429"/>
        </w:trPr>
        <w:tc>
          <w:tcPr>
            <w:tcW w:w="9214" w:type="dxa"/>
            <w:tcBorders>
              <w:top w:val="nil"/>
            </w:tcBorders>
            <w:vAlign w:val="center"/>
          </w:tcPr>
          <w:p w:rsidR="00EA2169" w:rsidRDefault="00EA2169" w:rsidP="00581921">
            <w:pPr>
              <w:spacing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EA2169">
              <w:rPr>
                <w:rFonts w:ascii="ISOCPEUR" w:hAnsi="ISOCPEUR" w:cs="Segoe UI"/>
                <w:b/>
                <w:sz w:val="20"/>
                <w:szCs w:val="20"/>
              </w:rPr>
              <w:t>Na potrzeby postępowania o udzielenie zamówienia publicznego</w:t>
            </w:r>
            <w:r>
              <w:rPr>
                <w:rFonts w:ascii="ISOCPEUR" w:hAnsi="ISOCPEUR" w:cs="Segoe UI"/>
                <w:b/>
                <w:sz w:val="20"/>
                <w:szCs w:val="20"/>
              </w:rPr>
              <w:t xml:space="preserve"> pn.</w:t>
            </w:r>
          </w:p>
          <w:p w:rsidR="00EA2169" w:rsidRDefault="00EA2169" w:rsidP="00581921">
            <w:pPr>
              <w:spacing w:after="40"/>
              <w:jc w:val="center"/>
              <w:rPr>
                <w:rFonts w:ascii="ISOCPEUR" w:eastAsiaTheme="majorEastAsia" w:hAnsi="ISOCPEUR" w:cstheme="majorBidi"/>
                <w:i/>
                <w:sz w:val="22"/>
                <w:szCs w:val="22"/>
              </w:rPr>
            </w:pPr>
            <w:r w:rsidRPr="00C07ABD">
              <w:rPr>
                <w:rFonts w:ascii="ISOCPEUR" w:hAnsi="ISOCPEUR" w:cs="Segoe UI"/>
                <w:b/>
                <w:sz w:val="22"/>
                <w:szCs w:val="22"/>
              </w:rPr>
              <w:t>„</w:t>
            </w:r>
            <w:r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REMONT POMNIKA</w:t>
            </w:r>
            <w:r w:rsidRPr="00C07ABD">
              <w:rPr>
                <w:rFonts w:ascii="ISOCPEUR" w:hAnsi="ISOCPEUR" w:cs="Segoe UI"/>
                <w:b/>
                <w:sz w:val="22"/>
                <w:szCs w:val="22"/>
              </w:rPr>
              <w:t>”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(</w:t>
            </w:r>
            <w:r w:rsidRPr="0039187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>nr sprawy:</w:t>
            </w:r>
            <w:r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 xml:space="preserve"> </w:t>
            </w:r>
            <w:r w:rsidRPr="00EA2169">
              <w:rPr>
                <w:rFonts w:ascii="ISOCPEUR" w:eastAsiaTheme="majorEastAsia" w:hAnsi="ISOCPEUR" w:cstheme="majorBidi"/>
                <w:i/>
                <w:color w:val="0000FF"/>
                <w:sz w:val="22"/>
                <w:szCs w:val="22"/>
              </w:rPr>
              <w:t>3/AG2131/2018</w:t>
            </w:r>
            <w:r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)</w:t>
            </w:r>
          </w:p>
          <w:p w:rsidR="00EA2169" w:rsidRDefault="00EA2169" w:rsidP="00581921">
            <w:pPr>
              <w:spacing w:before="80" w:after="40"/>
              <w:rPr>
                <w:rFonts w:ascii="ISOCPEUR" w:hAnsi="ISOCPEUR" w:cs="Calibri"/>
                <w:b/>
                <w:color w:val="0000FF"/>
                <w:sz w:val="22"/>
                <w:szCs w:val="22"/>
              </w:rPr>
            </w:pPr>
            <w:r>
              <w:rPr>
                <w:rFonts w:ascii="ISOCPEUR" w:hAnsi="ISOCPEUR" w:cs="Segoe UI"/>
                <w:b/>
                <w:sz w:val="20"/>
                <w:szCs w:val="20"/>
              </w:rPr>
              <w:t xml:space="preserve">prowadzonego przez: </w:t>
            </w:r>
            <w:r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MUZEUM MARTYROLOGICZNE W ŻABIKOWIE</w:t>
            </w:r>
            <w:r w:rsidR="00E71134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 xml:space="preserve">, </w:t>
            </w:r>
            <w:r w:rsidR="00E71134" w:rsidRPr="00E71134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ul. Niezłomnych 2, 62-030 Luboń</w:t>
            </w:r>
          </w:p>
          <w:p w:rsidR="00EA2169" w:rsidRPr="00BF0384" w:rsidRDefault="00EA2169" w:rsidP="00581921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>
              <w:rPr>
                <w:rFonts w:ascii="ISOCPEUR" w:hAnsi="ISOCPEUR" w:cs="Segoe UI"/>
                <w:b/>
                <w:sz w:val="20"/>
                <w:szCs w:val="20"/>
              </w:rPr>
              <w:t>oświadcza, co następuje:</w:t>
            </w:r>
          </w:p>
        </w:tc>
      </w:tr>
      <w:tr w:rsidR="00A65B61" w:rsidRPr="00BF0384" w:rsidTr="00167EBA">
        <w:trPr>
          <w:trHeight w:val="570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A65B61" w:rsidRPr="004E7F7A" w:rsidRDefault="00A65B61" w:rsidP="0092198B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Oświadczam, że </w:t>
            </w:r>
            <w:r w:rsidRPr="008C5E14">
              <w:rPr>
                <w:rFonts w:ascii="ISOCPEUR" w:hAnsi="ISOCPEUR" w:cs="Segoe UI"/>
                <w:b/>
                <w:sz w:val="22"/>
                <w:szCs w:val="22"/>
              </w:rPr>
              <w:t>spełniam warunki udziału w postępowaniu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="0092198B">
              <w:rPr>
                <w:rFonts w:ascii="ISOCPEUR" w:hAnsi="ISOCPEUR" w:cs="Segoe UI"/>
                <w:b/>
                <w:sz w:val="22"/>
                <w:szCs w:val="22"/>
              </w:rPr>
              <w:t xml:space="preserve">określone przez Zamawiającego w Specyfikacji Istotnych Warunków Zamówienia </w:t>
            </w:r>
            <w:r w:rsidR="0092198B" w:rsidRPr="0092198B">
              <w:rPr>
                <w:rFonts w:ascii="ISOCPEUR" w:hAnsi="ISOCPEUR" w:cs="Segoe UI"/>
                <w:b/>
                <w:sz w:val="22"/>
                <w:szCs w:val="22"/>
              </w:rPr>
              <w:t xml:space="preserve">(dalej jako: </w:t>
            </w:r>
            <w:r w:rsidRPr="0092198B">
              <w:rPr>
                <w:rFonts w:ascii="ISOCPEUR" w:hAnsi="ISOCPEUR" w:cs="Segoe UI"/>
                <w:b/>
                <w:sz w:val="22"/>
                <w:szCs w:val="22"/>
              </w:rPr>
              <w:t>SIWZ</w:t>
            </w:r>
            <w:r w:rsidR="0092198B" w:rsidRPr="0092198B">
              <w:rPr>
                <w:rFonts w:ascii="ISOCPEUR" w:hAnsi="ISOCPEUR" w:cs="Segoe UI"/>
                <w:b/>
                <w:sz w:val="22"/>
                <w:szCs w:val="22"/>
              </w:rPr>
              <w:t>)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rozdz. V ust. 1.</w:t>
            </w:r>
          </w:p>
        </w:tc>
      </w:tr>
      <w:tr w:rsidR="00103076" w:rsidRPr="00BF0384" w:rsidTr="00167EBA">
        <w:trPr>
          <w:trHeight w:val="2093"/>
        </w:trPr>
        <w:tc>
          <w:tcPr>
            <w:tcW w:w="9214" w:type="dxa"/>
            <w:vAlign w:val="center"/>
          </w:tcPr>
          <w:p w:rsidR="00103076" w:rsidRPr="00103076" w:rsidRDefault="00103076" w:rsidP="00167EBA">
            <w:pPr>
              <w:spacing w:after="40"/>
              <w:rPr>
                <w:rFonts w:ascii="ISOCPEUR" w:hAnsi="ISOCPEUR" w:cs="Segoe UI"/>
                <w:i/>
                <w:sz w:val="4"/>
                <w:szCs w:val="4"/>
              </w:rPr>
            </w:pPr>
            <w:r w:rsidRPr="00BF0384">
              <w:rPr>
                <w:rFonts w:ascii="ISOCPEUR" w:hAnsi="ISOCPEUR" w:cs="Segoe UI"/>
                <w:sz w:val="16"/>
                <w:szCs w:val="16"/>
              </w:rPr>
              <w:t xml:space="preserve"> </w:t>
            </w:r>
          </w:p>
          <w:p w:rsidR="00103076" w:rsidRPr="00884DB4" w:rsidRDefault="00103076" w:rsidP="00167EBA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>Oświadczam, że w celu wykazania spełniania warunków udziału w postępowaniu, określonych przez zamawiającego w SIWZ rozdz. V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ust. 1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>, polegam na zasobach następującego/</w:t>
            </w:r>
            <w:proofErr w:type="spellStart"/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>ych</w:t>
            </w:r>
            <w:proofErr w:type="spellEnd"/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podmiotu/ów: 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103076" w:rsidRPr="00553DA2" w:rsidRDefault="00103076" w:rsidP="00167EBA">
            <w:pPr>
              <w:spacing w:after="40"/>
              <w:jc w:val="center"/>
              <w:rPr>
                <w:rFonts w:ascii="ISOCPEUR" w:hAnsi="ISOCPEUR" w:cs="Arial"/>
                <w:i/>
                <w:sz w:val="16"/>
                <w:szCs w:val="16"/>
              </w:rPr>
            </w:pPr>
            <w:r w:rsidRPr="00553DA2">
              <w:rPr>
                <w:rFonts w:ascii="ISOCPEUR" w:hAnsi="ISOCPEUR" w:cs="Arial"/>
                <w:i/>
                <w:sz w:val="16"/>
                <w:szCs w:val="16"/>
              </w:rPr>
              <w:t xml:space="preserve"> (podać pełną nazwę/firmę, adres, a także w zależności od podmiotu: NIP/PESEL, KRS/</w:t>
            </w:r>
            <w:proofErr w:type="spellStart"/>
            <w:r w:rsidRPr="00553DA2">
              <w:rPr>
                <w:rFonts w:ascii="ISOCPEUR" w:hAnsi="ISOCPEUR" w:cs="Arial"/>
                <w:i/>
                <w:sz w:val="16"/>
                <w:szCs w:val="16"/>
              </w:rPr>
              <w:t>CEiDG</w:t>
            </w:r>
            <w:proofErr w:type="spellEnd"/>
            <w:r w:rsidRPr="00553DA2">
              <w:rPr>
                <w:rFonts w:ascii="ISOCPEUR" w:hAnsi="ISOCPEUR" w:cs="Arial"/>
                <w:i/>
                <w:sz w:val="16"/>
                <w:szCs w:val="16"/>
              </w:rPr>
              <w:t>)</w:t>
            </w:r>
          </w:p>
          <w:p w:rsidR="00103076" w:rsidRDefault="00103076" w:rsidP="00167EBA">
            <w:pPr>
              <w:spacing w:after="120"/>
              <w:rPr>
                <w:rFonts w:ascii="ISOCPEUR" w:hAnsi="ISOCPEUR" w:cs="Segoe UI"/>
                <w:b/>
                <w:sz w:val="22"/>
                <w:szCs w:val="22"/>
              </w:rPr>
            </w:pPr>
            <w:r>
              <w:rPr>
                <w:rFonts w:ascii="ISOCPEUR" w:hAnsi="ISOCPEUR" w:cs="Segoe UI"/>
                <w:b/>
                <w:sz w:val="22"/>
                <w:szCs w:val="22"/>
              </w:rPr>
              <w:t>w następującym zakresie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103076" w:rsidRPr="00D66780" w:rsidRDefault="00103076" w:rsidP="00D66780">
            <w:pPr>
              <w:spacing w:after="40"/>
              <w:jc w:val="center"/>
              <w:rPr>
                <w:rFonts w:ascii="ISOCPEUR" w:hAnsi="ISOCPEUR" w:cs="Arial"/>
                <w:i/>
                <w:sz w:val="16"/>
                <w:szCs w:val="16"/>
              </w:rPr>
            </w:pPr>
            <w:r w:rsidRPr="0056316B">
              <w:rPr>
                <w:rFonts w:ascii="ISOCPEUR" w:hAnsi="ISOCPEUR" w:cs="Arial"/>
                <w:i/>
                <w:sz w:val="16"/>
                <w:szCs w:val="16"/>
              </w:rPr>
              <w:t xml:space="preserve"> (określić odpowiedni zakres</w:t>
            </w:r>
            <w:r>
              <w:rPr>
                <w:rFonts w:ascii="ISOCPEUR" w:hAnsi="ISOCPEUR" w:cs="Arial"/>
                <w:i/>
                <w:sz w:val="16"/>
                <w:szCs w:val="16"/>
              </w:rPr>
              <w:t xml:space="preserve"> </w:t>
            </w:r>
            <w:r w:rsidRPr="00883F8B">
              <w:rPr>
                <w:rFonts w:ascii="ISOCPEUR" w:hAnsi="ISOCPEUR" w:cs="Arial"/>
                <w:i/>
                <w:sz w:val="16"/>
                <w:szCs w:val="16"/>
              </w:rPr>
              <w:t xml:space="preserve">w jakim powołuje się na zasoby </w:t>
            </w:r>
            <w:r w:rsidRPr="0056316B">
              <w:rPr>
                <w:rFonts w:ascii="ISOCPEUR" w:hAnsi="ISOCPEUR" w:cs="Arial"/>
                <w:i/>
                <w:sz w:val="16"/>
                <w:szCs w:val="16"/>
              </w:rPr>
              <w:t>dla wskazanego podmiotu)</w:t>
            </w:r>
          </w:p>
        </w:tc>
      </w:tr>
      <w:tr w:rsidR="00D517E9" w:rsidRPr="00BF0384" w:rsidTr="00675471">
        <w:trPr>
          <w:trHeight w:val="570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D517E9" w:rsidRDefault="00D517E9" w:rsidP="002A44D6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Oświadczam, że </w:t>
            </w:r>
            <w:r w:rsidR="00D26CB1">
              <w:rPr>
                <w:rFonts w:ascii="ISOCPEUR" w:hAnsi="ISOCPEUR" w:cs="Segoe UI"/>
                <w:b/>
                <w:sz w:val="22"/>
                <w:szCs w:val="22"/>
              </w:rPr>
              <w:t>nie podlegam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wykluczeniu z postępowania</w:t>
            </w:r>
            <w:r w:rsidR="0092198B">
              <w:rPr>
                <w:rFonts w:ascii="ISOCPEUR" w:hAnsi="ISOCPEUR" w:cs="Segoe UI"/>
                <w:b/>
                <w:sz w:val="22"/>
                <w:szCs w:val="22"/>
              </w:rPr>
              <w:t xml:space="preserve"> na podstawie </w:t>
            </w:r>
            <w:r w:rsidR="0092198B" w:rsidRPr="002A44D6">
              <w:rPr>
                <w:rFonts w:ascii="ISOCPEUR" w:hAnsi="ISOCPEUR" w:cs="Segoe UI"/>
                <w:b/>
                <w:sz w:val="22"/>
                <w:szCs w:val="22"/>
              </w:rPr>
              <w:t>art. 24 ust 1 pkt 12-23 ustawy z dnia 29 stycznia 2004</w:t>
            </w:r>
            <w:r w:rsidR="0092198B" w:rsidRPr="005319CA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921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198B" w:rsidRPr="005319CA">
              <w:rPr>
                <w:rFonts w:ascii="Arial" w:hAnsi="Arial" w:cs="Arial"/>
                <w:b/>
                <w:sz w:val="20"/>
                <w:szCs w:val="20"/>
              </w:rPr>
              <w:t>Prawo zamówień publicznych (dalej jako: ustawa P</w:t>
            </w:r>
            <w:r w:rsidR="002A44D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92198B" w:rsidRPr="005319C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E7F7A">
              <w:rPr>
                <w:rFonts w:ascii="ISOCPEUR" w:hAnsi="ISOCPEUR" w:cs="Segoe UI"/>
                <w:b/>
                <w:sz w:val="22"/>
                <w:szCs w:val="22"/>
              </w:rPr>
              <w:t>.</w:t>
            </w:r>
          </w:p>
          <w:p w:rsidR="002A44D6" w:rsidRDefault="002A44D6" w:rsidP="002A44D6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Oświadczam, że 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>nie podlegam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wykluczeniu z postępowania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na podstawie </w:t>
            </w:r>
            <w:r w:rsidRPr="002A44D6">
              <w:rPr>
                <w:rFonts w:ascii="ISOCPEUR" w:hAnsi="ISOCPEUR" w:cs="Segoe UI"/>
                <w:b/>
                <w:sz w:val="22"/>
                <w:szCs w:val="22"/>
              </w:rPr>
              <w:t xml:space="preserve">art. 24 ust 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>5</w:t>
            </w:r>
            <w:r w:rsidRPr="002A44D6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Pr="005319CA">
              <w:rPr>
                <w:rFonts w:ascii="Arial" w:hAnsi="Arial" w:cs="Arial"/>
                <w:b/>
                <w:sz w:val="20"/>
                <w:szCs w:val="20"/>
              </w:rPr>
              <w:t>ustaw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319CA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sz w:val="20"/>
                <w:szCs w:val="20"/>
              </w:rPr>
              <w:t>ZP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>.</w:t>
            </w:r>
          </w:p>
          <w:p w:rsidR="00D66780" w:rsidRPr="0092154A" w:rsidRDefault="00D66780" w:rsidP="00D66780">
            <w:pPr>
              <w:spacing w:before="120" w:after="40"/>
              <w:jc w:val="center"/>
              <w:rPr>
                <w:rFonts w:ascii="ISOCPEUR" w:hAnsi="ISOCPEUR" w:cs="Arial"/>
                <w:b/>
                <w:sz w:val="20"/>
                <w:szCs w:val="20"/>
              </w:rPr>
            </w:pPr>
            <w:r w:rsidRPr="00A65C44">
              <w:rPr>
                <w:rFonts w:ascii="ISOCPEUR" w:hAnsi="ISOCPEUR" w:cs="Arial"/>
                <w:b/>
                <w:sz w:val="20"/>
                <w:szCs w:val="20"/>
                <w:u w:val="single"/>
              </w:rPr>
              <w:t xml:space="preserve">Oświadczenie dotyczące </w:t>
            </w:r>
            <w:r>
              <w:rPr>
                <w:rFonts w:ascii="ISOCPEUR" w:hAnsi="ISOCPEUR" w:cs="Arial"/>
                <w:b/>
                <w:sz w:val="20"/>
                <w:szCs w:val="20"/>
                <w:u w:val="single"/>
              </w:rPr>
              <w:t>podmiotu</w:t>
            </w:r>
            <w:r w:rsidRPr="00DB0F35">
              <w:rPr>
                <w:rFonts w:ascii="ISOCPEUR" w:hAnsi="ISOCPEUR" w:cs="Arial"/>
                <w:b/>
                <w:sz w:val="20"/>
                <w:szCs w:val="20"/>
                <w:u w:val="single"/>
              </w:rPr>
              <w:t>, na którego zasoby powołuje się wykonawca</w:t>
            </w:r>
          </w:p>
          <w:p w:rsidR="00D66780" w:rsidRPr="00D66780" w:rsidRDefault="00D66780" w:rsidP="002A59BC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Oświadczam, że 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>podmiot/y wskazany/e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powyżej 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>w punkcie 2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>, na którego/</w:t>
            </w:r>
            <w:proofErr w:type="spellStart"/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>ych</w:t>
            </w:r>
            <w:proofErr w:type="spellEnd"/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zasoby powołuję się w niniejszym postępowaniu - nie </w:t>
            </w:r>
            <w:r w:rsidR="002A59BC">
              <w:rPr>
                <w:rFonts w:ascii="ISOCPEUR" w:hAnsi="ISOCPEUR" w:cs="Segoe UI"/>
                <w:b/>
                <w:sz w:val="22"/>
                <w:szCs w:val="22"/>
              </w:rPr>
              <w:t>zachodzą podstawy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wykluczeni</w:t>
            </w:r>
            <w:r w:rsidR="002A59BC">
              <w:rPr>
                <w:rFonts w:ascii="ISOCPEUR" w:hAnsi="ISOCPEUR" w:cs="Segoe UI"/>
                <w:b/>
                <w:sz w:val="22"/>
                <w:szCs w:val="22"/>
              </w:rPr>
              <w:t>a</w:t>
            </w: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 z postępowania o udzielenie zamówienia.</w:t>
            </w:r>
          </w:p>
        </w:tc>
      </w:tr>
      <w:tr w:rsidR="00E37F70" w:rsidRPr="00BF0384" w:rsidTr="00A65C44">
        <w:trPr>
          <w:trHeight w:val="570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D517E9" w:rsidRPr="00D517E9" w:rsidRDefault="00D517E9" w:rsidP="004E7F7A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D517E9">
              <w:rPr>
                <w:rFonts w:ascii="ISOCPEUR" w:hAnsi="ISOCPEUR" w:cs="Segoe UI"/>
                <w:b/>
                <w:sz w:val="22"/>
                <w:szCs w:val="22"/>
              </w:rPr>
              <w:t xml:space="preserve">Oświadczam, że zachodzą w stosunku do mnie podstawy wykluczenia z postępowania na </w:t>
            </w:r>
            <w:r w:rsidR="004E7F7A" w:rsidRPr="00D517E9">
              <w:rPr>
                <w:rFonts w:ascii="ISOCPEUR" w:hAnsi="ISOCPEUR" w:cs="Segoe UI"/>
                <w:b/>
                <w:sz w:val="22"/>
                <w:szCs w:val="22"/>
              </w:rPr>
              <w:t>podstawie</w:t>
            </w:r>
          </w:p>
          <w:p w:rsidR="00D517E9" w:rsidRDefault="00D517E9" w:rsidP="00D517E9">
            <w:pPr>
              <w:spacing w:before="120" w:after="8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ISOCPEUR" w:hAnsi="ISOCPEUR" w:cs="Segoe UI"/>
                <w:b/>
                <w:sz w:val="22"/>
                <w:szCs w:val="22"/>
              </w:rPr>
              <w:t>art.</w:t>
            </w:r>
            <w:r w:rsidRPr="00D517E9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……………………………………………………………………………………………</w:t>
            </w:r>
            <w:r w:rsidRPr="00D517E9">
              <w:rPr>
                <w:rFonts w:ascii="ISOCPEUR" w:hAnsi="ISOCPEUR" w:cs="Segoe UI"/>
                <w:b/>
                <w:sz w:val="22"/>
                <w:szCs w:val="22"/>
              </w:rPr>
              <w:t xml:space="preserve"> ustawy P</w:t>
            </w:r>
            <w:r w:rsidR="002A44D6">
              <w:rPr>
                <w:rFonts w:ascii="ISOCPEUR" w:hAnsi="ISOCPEUR" w:cs="Segoe UI"/>
                <w:b/>
                <w:sz w:val="22"/>
                <w:szCs w:val="22"/>
              </w:rPr>
              <w:t>ZP</w:t>
            </w:r>
            <w:r w:rsidRPr="00D517E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7F70" w:rsidRDefault="00D517E9" w:rsidP="00D517E9">
            <w:pPr>
              <w:spacing w:before="80" w:after="80"/>
              <w:jc w:val="center"/>
            </w:pPr>
            <w:r w:rsidRPr="00D517E9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 spośród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517E9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wymienionych w art. 24 ust. 1 pkt 13-14, 16-20 lub art. 24 ust. 5 pkt 1 ustawy Pzp).</w:t>
            </w:r>
          </w:p>
          <w:p w:rsidR="00D517E9" w:rsidRPr="00D517E9" w:rsidRDefault="00D517E9" w:rsidP="00D517E9">
            <w:pPr>
              <w:spacing w:before="80" w:after="80"/>
              <w:jc w:val="center"/>
              <w:rPr>
                <w:rFonts w:ascii="ISOCPEUR" w:hAnsi="ISOCPEUR" w:cs="Segoe UI"/>
                <w:b/>
                <w:sz w:val="22"/>
                <w:szCs w:val="22"/>
              </w:rPr>
            </w:pPr>
            <w:r w:rsidRPr="00D517E9">
              <w:rPr>
                <w:rFonts w:ascii="ISOCPEUR" w:hAnsi="ISOCPEUR" w:cs="Segoe UI"/>
                <w:b/>
                <w:sz w:val="22"/>
                <w:szCs w:val="22"/>
              </w:rPr>
              <w:t>Jednocze</w:t>
            </w:r>
            <w:r w:rsidRPr="00D517E9">
              <w:rPr>
                <w:rFonts w:ascii="ISOCPEUR" w:hAnsi="ISOCPEUR" w:cs="Segoe UI" w:hint="eastAsia"/>
                <w:b/>
                <w:sz w:val="22"/>
                <w:szCs w:val="22"/>
              </w:rPr>
              <w:t>ś</w:t>
            </w:r>
            <w:r w:rsidRPr="00D517E9">
              <w:rPr>
                <w:rFonts w:ascii="ISOCPEUR" w:hAnsi="ISOCPEUR" w:cs="Segoe UI"/>
                <w:b/>
                <w:sz w:val="22"/>
                <w:szCs w:val="22"/>
              </w:rPr>
              <w:t>nie oświadczam, że w związku z ww. okolicznością, na podstawie art. 24 ust. 8 ustawy PZP podjąłem następujące środki naprawcze: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EA2169" w:rsidRDefault="00EA2169" w:rsidP="00EA2169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D517E9" w:rsidRPr="00D517E9" w:rsidRDefault="00EA2169" w:rsidP="00EA2169">
            <w:pPr>
              <w:spacing w:before="80" w:after="80"/>
              <w:jc w:val="center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5398E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(Oświadczeni</w:t>
            </w:r>
            <w:r w:rsidR="004E7F7A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A5398E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84DB4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w punkcie </w:t>
            </w:r>
            <w:r w:rsidR="002A44D6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6</w:t>
            </w:r>
            <w:r w:rsidR="00884DB4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A5398E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5398E" w:rsidRPr="00A5398E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ypełnia wykonawca wyłącznie w sytuacji spełnienia wskazanych w tym oświadczeniu przesłanek</w:t>
            </w:r>
            <w:r w:rsidR="00A5398E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A5398E">
              <w:rPr>
                <w:sz w:val="23"/>
                <w:szCs w:val="23"/>
              </w:rPr>
              <w:t xml:space="preserve"> </w:t>
            </w:r>
            <w:r w:rsidR="00D517E9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</w:tbl>
    <w:p w:rsidR="008C5E14" w:rsidRDefault="008C5E14" w:rsidP="00A5398E">
      <w:pPr>
        <w:jc w:val="both"/>
        <w:rPr>
          <w:rFonts w:ascii="ISOCPEUR" w:hAnsi="ISOCPEUR" w:cs="Segoe UI"/>
          <w:color w:val="008000"/>
          <w:sz w:val="16"/>
          <w:szCs w:val="16"/>
        </w:rPr>
      </w:pPr>
    </w:p>
    <w:p w:rsidR="00EA2169" w:rsidRDefault="00EA2169" w:rsidP="00A5398E">
      <w:pPr>
        <w:jc w:val="both"/>
        <w:rPr>
          <w:rFonts w:ascii="ISOCPEUR" w:hAnsi="ISOCPEUR" w:cs="Segoe UI"/>
          <w:color w:val="008000"/>
          <w:sz w:val="16"/>
          <w:szCs w:val="16"/>
        </w:rPr>
      </w:pPr>
    </w:p>
    <w:p w:rsidR="00EA2169" w:rsidRDefault="00EA2169" w:rsidP="00A5398E">
      <w:pPr>
        <w:jc w:val="both"/>
        <w:rPr>
          <w:rFonts w:ascii="ISOCPEUR" w:hAnsi="ISOCPEUR" w:cs="Segoe UI"/>
          <w:color w:val="008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EA2169" w:rsidRPr="00BF0384" w:rsidTr="00581921">
        <w:trPr>
          <w:trHeight w:val="274"/>
        </w:trPr>
        <w:tc>
          <w:tcPr>
            <w:tcW w:w="9214" w:type="dxa"/>
            <w:vAlign w:val="bottom"/>
          </w:tcPr>
          <w:p w:rsidR="00EA2169" w:rsidRPr="0092154A" w:rsidRDefault="00EA2169" w:rsidP="00581921">
            <w:pPr>
              <w:spacing w:before="120" w:after="40"/>
              <w:jc w:val="center"/>
              <w:rPr>
                <w:rFonts w:ascii="ISOCPEUR" w:hAnsi="ISOCPEUR" w:cs="Arial"/>
                <w:b/>
                <w:sz w:val="20"/>
                <w:szCs w:val="20"/>
              </w:rPr>
            </w:pPr>
            <w:r w:rsidRPr="00A65C44">
              <w:rPr>
                <w:rFonts w:ascii="ISOCPEUR" w:hAnsi="ISOCPEUR" w:cs="Arial"/>
                <w:b/>
                <w:sz w:val="20"/>
                <w:szCs w:val="20"/>
                <w:u w:val="single"/>
              </w:rPr>
              <w:t xml:space="preserve">Oświadczenie dotyczące podwykonawcy </w:t>
            </w:r>
            <w:r w:rsidRPr="00DB0F35">
              <w:rPr>
                <w:rFonts w:ascii="ISOCPEUR" w:hAnsi="ISOCPEUR" w:cs="Arial"/>
                <w:b/>
                <w:sz w:val="20"/>
                <w:szCs w:val="20"/>
                <w:u w:val="single"/>
              </w:rPr>
              <w:t>niebędącego podmiotem, na którego zasoby powołuje się wykonawca</w:t>
            </w:r>
          </w:p>
          <w:p w:rsidR="00EA2169" w:rsidRPr="00884DB4" w:rsidRDefault="00EA2169" w:rsidP="00581921">
            <w:pPr>
              <w:pStyle w:val="Akapitzlist"/>
              <w:numPr>
                <w:ilvl w:val="0"/>
                <w:numId w:val="66"/>
              </w:numPr>
              <w:spacing w:before="80" w:after="80"/>
              <w:ind w:left="176" w:hanging="218"/>
              <w:jc w:val="both"/>
              <w:rPr>
                <w:rFonts w:ascii="ISOCPEUR" w:hAnsi="ISOCPEUR" w:cs="Segoe UI"/>
                <w:b/>
                <w:sz w:val="22"/>
                <w:szCs w:val="22"/>
              </w:rPr>
            </w:pPr>
            <w:r w:rsidRPr="00884DB4">
              <w:rPr>
                <w:rFonts w:ascii="ISOCPEUR" w:hAnsi="ISOCPEUR" w:cs="Segoe UI"/>
                <w:b/>
                <w:sz w:val="22"/>
                <w:szCs w:val="22"/>
              </w:rPr>
              <w:t xml:space="preserve">Oświadczam, </w:t>
            </w:r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że w stosunku do następującego/</w:t>
            </w:r>
            <w:proofErr w:type="spellStart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ych</w:t>
            </w:r>
            <w:proofErr w:type="spellEnd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 xml:space="preserve"> podmiotu/</w:t>
            </w:r>
            <w:proofErr w:type="spellStart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tów</w:t>
            </w:r>
            <w:proofErr w:type="spellEnd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, będącego/</w:t>
            </w:r>
            <w:proofErr w:type="spellStart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ych</w:t>
            </w:r>
            <w:proofErr w:type="spellEnd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 xml:space="preserve"> podwykonawcą/</w:t>
            </w:r>
            <w:proofErr w:type="spellStart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ami</w:t>
            </w:r>
            <w:proofErr w:type="spellEnd"/>
            <w:r w:rsidR="002A59BC" w:rsidRPr="002A59BC">
              <w:rPr>
                <w:rFonts w:ascii="ISOCPEUR" w:hAnsi="ISOCPEUR" w:cs="Segoe UI"/>
                <w:b/>
                <w:sz w:val="22"/>
                <w:szCs w:val="22"/>
              </w:rPr>
              <w:t>:</w:t>
            </w:r>
          </w:p>
          <w:p w:rsidR="00EA2169" w:rsidRDefault="00EA2169" w:rsidP="00581921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EA2169" w:rsidRDefault="00EA2169" w:rsidP="00581921">
            <w:pPr>
              <w:spacing w:before="120" w:after="40"/>
              <w:rPr>
                <w:rFonts w:ascii="ISOCPEUR" w:hAnsi="ISOCPEUR" w:cs="Arial"/>
                <w:color w:val="008000"/>
                <w:sz w:val="20"/>
                <w:szCs w:val="20"/>
              </w:rPr>
            </w:pP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</w:t>
            </w:r>
            <w:r>
              <w:rPr>
                <w:rFonts w:ascii="ISOCPEUR" w:hAnsi="ISOCPEUR" w:cs="Arial"/>
                <w:color w:val="008000"/>
                <w:sz w:val="20"/>
                <w:szCs w:val="20"/>
              </w:rPr>
              <w:t>………………………..…………………………………………………………………………………………………………….………………………………..</w:t>
            </w:r>
            <w:r w:rsidRPr="00BF0384">
              <w:rPr>
                <w:rFonts w:ascii="ISOCPEUR" w:hAnsi="ISOCPEUR" w:cs="Arial"/>
                <w:color w:val="008000"/>
                <w:sz w:val="20"/>
                <w:szCs w:val="20"/>
              </w:rPr>
              <w:t xml:space="preserve">…………………………………… </w:t>
            </w:r>
          </w:p>
          <w:p w:rsidR="00EA2169" w:rsidRPr="0092154A" w:rsidRDefault="00EA2169" w:rsidP="00581921">
            <w:pPr>
              <w:spacing w:after="40"/>
              <w:jc w:val="center"/>
              <w:rPr>
                <w:rFonts w:ascii="ISOCPEUR" w:hAnsi="ISOCPEUR" w:cs="Arial"/>
                <w:sz w:val="16"/>
                <w:szCs w:val="16"/>
              </w:rPr>
            </w:pPr>
            <w:r w:rsidRPr="0092154A">
              <w:rPr>
                <w:rFonts w:ascii="ISOCPEUR" w:hAnsi="ISOCPEUR" w:cs="Arial"/>
                <w:i/>
                <w:sz w:val="16"/>
                <w:szCs w:val="16"/>
              </w:rPr>
              <w:t xml:space="preserve"> (podać pełną nazwę/firmę, adres, a także w zależności od podmiotu: NIP/PESEL, KRS/</w:t>
            </w:r>
            <w:proofErr w:type="spellStart"/>
            <w:r w:rsidRPr="0092154A">
              <w:rPr>
                <w:rFonts w:ascii="ISOCPEUR" w:hAnsi="ISOCPEUR" w:cs="Arial"/>
                <w:i/>
                <w:sz w:val="16"/>
                <w:szCs w:val="16"/>
              </w:rPr>
              <w:t>CEiDG</w:t>
            </w:r>
            <w:proofErr w:type="spellEnd"/>
            <w:r w:rsidRPr="0092154A">
              <w:rPr>
                <w:rFonts w:ascii="ISOCPEUR" w:hAnsi="ISOCPEUR" w:cs="Arial"/>
                <w:i/>
                <w:sz w:val="16"/>
                <w:szCs w:val="16"/>
              </w:rPr>
              <w:t>)</w:t>
            </w:r>
            <w:r w:rsidRPr="0092154A">
              <w:rPr>
                <w:rFonts w:ascii="ISOCPEUR" w:hAnsi="ISOCPEUR" w:cs="Arial"/>
                <w:sz w:val="16"/>
                <w:szCs w:val="16"/>
              </w:rPr>
              <w:t>,</w:t>
            </w:r>
          </w:p>
          <w:p w:rsidR="00EA2169" w:rsidRPr="00145269" w:rsidRDefault="00EA2169" w:rsidP="00581921">
            <w:pPr>
              <w:spacing w:before="40" w:after="40"/>
              <w:jc w:val="both"/>
              <w:rPr>
                <w:rFonts w:ascii="ISOCPEUR" w:hAnsi="ISOCPEUR" w:cs="Arial"/>
                <w:b/>
                <w:sz w:val="22"/>
                <w:szCs w:val="22"/>
              </w:rPr>
            </w:pPr>
            <w:r>
              <w:rPr>
                <w:rFonts w:ascii="ISOCPEUR" w:hAnsi="ISOCPEUR" w:cs="Arial"/>
                <w:b/>
                <w:sz w:val="22"/>
                <w:szCs w:val="22"/>
              </w:rPr>
              <w:t xml:space="preserve">  </w:t>
            </w:r>
            <w:r w:rsidR="002A59BC" w:rsidRPr="002A59BC">
              <w:rPr>
                <w:rFonts w:ascii="ISOCPEUR" w:hAnsi="ISOCPEUR" w:cs="Arial"/>
                <w:b/>
                <w:sz w:val="22"/>
                <w:szCs w:val="22"/>
              </w:rPr>
              <w:t>nie zachodzą podstawy wykluczenia z postępowania o udzielenie zamówienia.</w:t>
            </w:r>
          </w:p>
        </w:tc>
      </w:tr>
    </w:tbl>
    <w:p w:rsidR="00EA2169" w:rsidRPr="00A5398E" w:rsidRDefault="00EA2169" w:rsidP="00A5398E">
      <w:pPr>
        <w:jc w:val="both"/>
        <w:rPr>
          <w:rFonts w:ascii="ISOCPEUR" w:hAnsi="ISOCPEUR" w:cs="Segoe UI"/>
          <w:color w:val="008000"/>
          <w:sz w:val="16"/>
          <w:szCs w:val="16"/>
        </w:rPr>
      </w:pPr>
    </w:p>
    <w:p w:rsidR="00EA2169" w:rsidRDefault="00EA2169" w:rsidP="00884DB4">
      <w:pPr>
        <w:jc w:val="both"/>
        <w:rPr>
          <w:rFonts w:ascii="ISOCPEUR" w:hAnsi="ISOCPEUR" w:cs="Arial"/>
          <w:sz w:val="21"/>
          <w:szCs w:val="21"/>
        </w:rPr>
      </w:pPr>
    </w:p>
    <w:p w:rsidR="003B7A66" w:rsidRPr="002A32CA" w:rsidRDefault="00CC6E7D" w:rsidP="00884DB4">
      <w:pPr>
        <w:jc w:val="both"/>
        <w:rPr>
          <w:rFonts w:ascii="ISOCPEUR" w:hAnsi="ISOCPEUR" w:cs="Arial"/>
          <w:b/>
          <w:sz w:val="22"/>
          <w:szCs w:val="22"/>
        </w:rPr>
      </w:pPr>
      <w:r w:rsidRPr="002A32CA">
        <w:rPr>
          <w:rFonts w:ascii="ISOCPEUR" w:hAnsi="ISOCPEUR" w:cs="Arial"/>
          <w:b/>
          <w:sz w:val="22"/>
          <w:szCs w:val="22"/>
        </w:rPr>
        <w:t>Jednocześnie o</w:t>
      </w:r>
      <w:r w:rsidR="003B7A66" w:rsidRPr="002A32CA">
        <w:rPr>
          <w:rFonts w:ascii="ISOCPEUR" w:hAnsi="ISOCPEUR" w:cs="Arial"/>
          <w:b/>
          <w:sz w:val="22"/>
          <w:szCs w:val="22"/>
        </w:rPr>
        <w:t>świadczam, że wszystkie informacje podane w powyższy</w:t>
      </w:r>
      <w:r w:rsidR="002A32CA">
        <w:rPr>
          <w:rFonts w:ascii="ISOCPEUR" w:hAnsi="ISOCPEUR" w:cs="Arial"/>
          <w:b/>
          <w:sz w:val="22"/>
          <w:szCs w:val="22"/>
        </w:rPr>
        <w:t>ch oświadczeniach są aktualne i </w:t>
      </w:r>
      <w:r w:rsidR="003B7A66" w:rsidRPr="002A32CA">
        <w:rPr>
          <w:rFonts w:ascii="ISOCPEUR" w:hAnsi="ISOCPEUR" w:cs="Arial"/>
          <w:b/>
          <w:sz w:val="22"/>
          <w:szCs w:val="22"/>
        </w:rPr>
        <w:t xml:space="preserve">zgodne z prawdą oraz zostały przedstawione z pełną świadomością konsekwencji wprowadzenia zamawiającego w błąd przy przedstawianiu </w:t>
      </w:r>
      <w:r w:rsidR="00C90B90" w:rsidRPr="002A32CA">
        <w:rPr>
          <w:rFonts w:ascii="ISOCPEUR" w:hAnsi="ISOCPEUR" w:cs="Arial"/>
          <w:b/>
          <w:sz w:val="22"/>
          <w:szCs w:val="22"/>
        </w:rPr>
        <w:t>informacji.</w:t>
      </w:r>
    </w:p>
    <w:p w:rsidR="00CC6E7D" w:rsidRDefault="00CC6E7D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884DB4" w:rsidRDefault="00884DB4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2A32CA" w:rsidRDefault="002A32CA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3B7A66" w:rsidRDefault="003B7A66" w:rsidP="003B7A66">
      <w:pPr>
        <w:spacing w:line="360" w:lineRule="auto"/>
        <w:jc w:val="both"/>
        <w:rPr>
          <w:rFonts w:ascii="ISOCPEUR" w:hAnsi="ISOCPEUR" w:cs="Arial"/>
          <w:sz w:val="20"/>
          <w:szCs w:val="20"/>
        </w:rPr>
      </w:pPr>
    </w:p>
    <w:tbl>
      <w:tblPr>
        <w:tblStyle w:val="Tabela-Siatka"/>
        <w:tblW w:w="0" w:type="auto"/>
        <w:jc w:val="center"/>
        <w:tblInd w:w="-544" w:type="dxa"/>
        <w:tblLook w:val="04A0"/>
      </w:tblPr>
      <w:tblGrid>
        <w:gridCol w:w="2701"/>
        <w:gridCol w:w="2214"/>
        <w:gridCol w:w="4628"/>
      </w:tblGrid>
      <w:tr w:rsidR="003B7A66" w:rsidTr="00133E07">
        <w:trPr>
          <w:jc w:val="center"/>
        </w:trPr>
        <w:tc>
          <w:tcPr>
            <w:tcW w:w="2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 w:rsidP="00CC6E7D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242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3B7A66" w:rsidTr="00133E07">
        <w:trPr>
          <w:jc w:val="center"/>
        </w:trPr>
        <w:tc>
          <w:tcPr>
            <w:tcW w:w="27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(miejscowość i data)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CC6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46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3B7A66" w:rsidP="00133E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</w:t>
            </w:r>
            <w:r w:rsidR="00133E07">
              <w:rPr>
                <w:rFonts w:ascii="ISOCPEUR" w:hAnsi="ISOCPEUR" w:cs="Segoe UI"/>
                <w:sz w:val="16"/>
                <w:szCs w:val="16"/>
              </w:rPr>
              <w:t>Imię, nazwisko i podpis u</w:t>
            </w:r>
            <w:r w:rsidR="00CC6E7D" w:rsidRPr="00BF0384">
              <w:rPr>
                <w:rFonts w:ascii="ISOCPEUR" w:hAnsi="ISOCPEUR" w:cs="Segoe UI"/>
                <w:sz w:val="16"/>
                <w:szCs w:val="16"/>
              </w:rPr>
              <w:t>poważnionego przedstawiciela Wykonawcy</w:t>
            </w:r>
            <w:r>
              <w:rPr>
                <w:rFonts w:ascii="ISOCPEUR" w:hAnsi="ISOCPEUR" w:cs="Arial"/>
                <w:sz w:val="14"/>
                <w:szCs w:val="14"/>
              </w:rPr>
              <w:t>)</w:t>
            </w:r>
          </w:p>
        </w:tc>
      </w:tr>
    </w:tbl>
    <w:p w:rsidR="003B7A66" w:rsidRPr="00A5398E" w:rsidRDefault="003B7A66" w:rsidP="00A5398E">
      <w:pPr>
        <w:jc w:val="both"/>
        <w:rPr>
          <w:rFonts w:ascii="ISOCPEUR" w:hAnsi="ISOCPEUR" w:cs="Segoe UI"/>
          <w:color w:val="008000"/>
          <w:sz w:val="2"/>
          <w:szCs w:val="2"/>
        </w:rPr>
      </w:pPr>
    </w:p>
    <w:sectPr w:rsidR="003B7A66" w:rsidRPr="00A5398E" w:rsidSect="00EA2169">
      <w:headerReference w:type="default" r:id="rId8"/>
      <w:footerReference w:type="default" r:id="rId9"/>
      <w:pgSz w:w="11906" w:h="16838" w:code="9"/>
      <w:pgMar w:top="1418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2A" w:rsidRDefault="0087692A">
      <w:r>
        <w:separator/>
      </w:r>
    </w:p>
  </w:endnote>
  <w:endnote w:type="continuationSeparator" w:id="0">
    <w:p w:rsidR="0087692A" w:rsidRDefault="00876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40" w:rsidRDefault="00893B4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893B40" w:rsidRDefault="00893B4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893B40" w:rsidRDefault="00893B4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2A" w:rsidRDefault="0087692A">
      <w:r>
        <w:separator/>
      </w:r>
    </w:p>
  </w:footnote>
  <w:footnote w:type="continuationSeparator" w:id="0">
    <w:p w:rsidR="0087692A" w:rsidRDefault="00876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BB" w:rsidRDefault="00EC79BB" w:rsidP="00D05F23">
    <w:pPr>
      <w:pStyle w:val="Nagwek"/>
      <w:jc w:val="center"/>
    </w:pPr>
  </w:p>
  <w:p w:rsidR="00EC79BB" w:rsidRDefault="00EC79BB">
    <w:pPr>
      <w:pStyle w:val="Nagwek"/>
    </w:pPr>
  </w:p>
  <w:sdt>
    <w:sdtPr>
      <w:rPr>
        <w:rFonts w:ascii="ISOCPEUR" w:eastAsiaTheme="majorEastAsia" w:hAnsi="ISOCPEUR" w:cstheme="majorBidi"/>
      </w:rPr>
      <w:alias w:val="Tytuł"/>
      <w:id w:val="77738743"/>
      <w:placeholder>
        <w:docPart w:val="8AFBBE34D34347DD9140CE00A7CB85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79BB" w:rsidRDefault="0069225E" w:rsidP="00EC79B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70C63">
          <w:rPr>
            <w:rFonts w:ascii="ISOCPEUR" w:eastAsiaTheme="majorEastAsia" w:hAnsi="ISOCPEUR" w:cstheme="majorBidi"/>
          </w:rPr>
          <w:t>3/AG2131/2018</w:t>
        </w:r>
        <w:r w:rsidRPr="009B245B">
          <w:rPr>
            <w:rFonts w:ascii="ISOCPEUR" w:eastAsiaTheme="majorEastAsia" w:hAnsi="ISOCPEUR" w:cstheme="majorBidi"/>
          </w:rPr>
          <w:t xml:space="preserve">_Załącznik nr </w:t>
        </w:r>
        <w:r>
          <w:rPr>
            <w:rFonts w:ascii="ISOCPEUR" w:eastAsiaTheme="majorEastAsia" w:hAnsi="ISOCPEUR" w:cstheme="majorBidi"/>
          </w:rPr>
          <w:t>4</w:t>
        </w:r>
        <w:r w:rsidRPr="009B245B">
          <w:rPr>
            <w:rFonts w:ascii="ISOCPEUR" w:eastAsiaTheme="majorEastAsia" w:hAnsi="ISOCPEUR" w:cstheme="majorBidi"/>
          </w:rPr>
          <w:t xml:space="preserve"> do SIWZ</w:t>
        </w:r>
      </w:p>
    </w:sdtContent>
  </w:sdt>
  <w:sdt>
    <w:sdtPr>
      <w:id w:val="338073063"/>
      <w:docPartObj>
        <w:docPartGallery w:val="Page Numbers (Margins)"/>
        <w:docPartUnique/>
      </w:docPartObj>
    </w:sdtPr>
    <w:sdtContent>
      <w:p w:rsidR="00EC79BB" w:rsidRDefault="00EC43C0">
        <w:pPr>
          <w:pStyle w:val="Nagwek"/>
        </w:pPr>
        <w:r>
          <w:rPr>
            <w:noProof/>
            <w:lang w:eastAsia="zh-TW"/>
          </w:rPr>
          <w:pict>
            <v:rect id="_x0000_s2056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6;mso-fit-shape-to-text:t">
                <w:txbxContent>
                  <w:p w:rsidR="00EC79BB" w:rsidRPr="00114CAE" w:rsidRDefault="00EC79BB" w:rsidP="00EC79BB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133E07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2</w: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133E07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2</w:t>
                    </w:r>
                    <w:r w:rsidR="00EC43C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  <w:p w:rsidR="00EC79BB" w:rsidRPr="00CC03B0" w:rsidRDefault="00EC79BB" w:rsidP="00EC79BB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26B8A"/>
    <w:multiLevelType w:val="hybridMultilevel"/>
    <w:tmpl w:val="94F6506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A33C19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34BE0F9F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3F7F18"/>
    <w:multiLevelType w:val="hybridMultilevel"/>
    <w:tmpl w:val="A3440110"/>
    <w:lvl w:ilvl="0" w:tplc="0EB243B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ED77BFE"/>
    <w:multiLevelType w:val="hybridMultilevel"/>
    <w:tmpl w:val="C4DCC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300D0D"/>
    <w:multiLevelType w:val="hybridMultilevel"/>
    <w:tmpl w:val="9B8AA7C0"/>
    <w:lvl w:ilvl="0" w:tplc="11D68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03101F"/>
    <w:multiLevelType w:val="hybridMultilevel"/>
    <w:tmpl w:val="BF883F5C"/>
    <w:lvl w:ilvl="0" w:tplc="147062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3FF6FFB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F76C84"/>
    <w:multiLevelType w:val="hybridMultilevel"/>
    <w:tmpl w:val="9E9EAB9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47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9"/>
  </w:num>
  <w:num w:numId="8">
    <w:abstractNumId w:val="12"/>
  </w:num>
  <w:num w:numId="9">
    <w:abstractNumId w:val="11"/>
  </w:num>
  <w:num w:numId="10">
    <w:abstractNumId w:val="18"/>
  </w:num>
  <w:num w:numId="11">
    <w:abstractNumId w:val="31"/>
  </w:num>
  <w:num w:numId="12">
    <w:abstractNumId w:val="21"/>
  </w:num>
  <w:num w:numId="13">
    <w:abstractNumId w:val="14"/>
  </w:num>
  <w:num w:numId="14">
    <w:abstractNumId w:val="52"/>
  </w:num>
  <w:num w:numId="15">
    <w:abstractNumId w:val="67"/>
  </w:num>
  <w:num w:numId="16">
    <w:abstractNumId w:val="22"/>
  </w:num>
  <w:num w:numId="17">
    <w:abstractNumId w:val="34"/>
  </w:num>
  <w:num w:numId="18">
    <w:abstractNumId w:val="23"/>
  </w:num>
  <w:num w:numId="19">
    <w:abstractNumId w:val="10"/>
  </w:num>
  <w:num w:numId="20">
    <w:abstractNumId w:val="28"/>
  </w:num>
  <w:num w:numId="21">
    <w:abstractNumId w:val="59"/>
  </w:num>
  <w:num w:numId="22">
    <w:abstractNumId w:val="57"/>
  </w:num>
  <w:num w:numId="23">
    <w:abstractNumId w:val="51"/>
  </w:num>
  <w:num w:numId="24">
    <w:abstractNumId w:val="43"/>
  </w:num>
  <w:num w:numId="25">
    <w:abstractNumId w:val="46"/>
  </w:num>
  <w:num w:numId="26">
    <w:abstractNumId w:val="7"/>
  </w:num>
  <w:num w:numId="27">
    <w:abstractNumId w:val="54"/>
  </w:num>
  <w:num w:numId="28">
    <w:abstractNumId w:val="17"/>
  </w:num>
  <w:num w:numId="29">
    <w:abstractNumId w:val="25"/>
  </w:num>
  <w:num w:numId="30">
    <w:abstractNumId w:val="16"/>
  </w:num>
  <w:num w:numId="31">
    <w:abstractNumId w:val="35"/>
  </w:num>
  <w:num w:numId="32">
    <w:abstractNumId w:val="24"/>
  </w:num>
  <w:num w:numId="33">
    <w:abstractNumId w:val="13"/>
  </w:num>
  <w:num w:numId="34">
    <w:abstractNumId w:val="55"/>
  </w:num>
  <w:num w:numId="35">
    <w:abstractNumId w:val="65"/>
  </w:num>
  <w:num w:numId="36">
    <w:abstractNumId w:val="32"/>
  </w:num>
  <w:num w:numId="37">
    <w:abstractNumId w:val="48"/>
  </w:num>
  <w:num w:numId="38">
    <w:abstractNumId w:val="61"/>
  </w:num>
  <w:num w:numId="39">
    <w:abstractNumId w:val="58"/>
  </w:num>
  <w:num w:numId="40">
    <w:abstractNumId w:val="66"/>
  </w:num>
  <w:num w:numId="41">
    <w:abstractNumId w:val="40"/>
  </w:num>
  <w:num w:numId="42">
    <w:abstractNumId w:val="49"/>
  </w:num>
  <w:num w:numId="43">
    <w:abstractNumId w:val="27"/>
  </w:num>
  <w:num w:numId="44">
    <w:abstractNumId w:val="15"/>
  </w:num>
  <w:num w:numId="45">
    <w:abstractNumId w:val="19"/>
  </w:num>
  <w:num w:numId="46">
    <w:abstractNumId w:val="47"/>
  </w:num>
  <w:num w:numId="47">
    <w:abstractNumId w:val="37"/>
  </w:num>
  <w:num w:numId="48">
    <w:abstractNumId w:val="33"/>
  </w:num>
  <w:num w:numId="49">
    <w:abstractNumId w:val="63"/>
  </w:num>
  <w:num w:numId="50">
    <w:abstractNumId w:val="42"/>
  </w:num>
  <w:num w:numId="51">
    <w:abstractNumId w:val="44"/>
  </w:num>
  <w:num w:numId="52">
    <w:abstractNumId w:val="64"/>
  </w:num>
  <w:num w:numId="53">
    <w:abstractNumId w:val="45"/>
  </w:num>
  <w:num w:numId="54">
    <w:abstractNumId w:val="53"/>
    <w:lvlOverride w:ilvl="0">
      <w:startOverride w:val="1"/>
    </w:lvlOverride>
  </w:num>
  <w:num w:numId="55">
    <w:abstractNumId w:val="38"/>
    <w:lvlOverride w:ilvl="0">
      <w:startOverride w:val="1"/>
    </w:lvlOverride>
  </w:num>
  <w:num w:numId="56">
    <w:abstractNumId w:val="53"/>
  </w:num>
  <w:num w:numId="57">
    <w:abstractNumId w:val="38"/>
  </w:num>
  <w:num w:numId="58">
    <w:abstractNumId w:val="20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56"/>
  </w:num>
  <w:num w:numId="62">
    <w:abstractNumId w:val="30"/>
  </w:num>
  <w:num w:numId="63">
    <w:abstractNumId w:val="26"/>
  </w:num>
  <w:num w:numId="64">
    <w:abstractNumId w:val="50"/>
  </w:num>
  <w:num w:numId="65">
    <w:abstractNumId w:val="29"/>
  </w:num>
  <w:num w:numId="66">
    <w:abstractNumId w:val="3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2C6"/>
    <w:rsid w:val="0000593F"/>
    <w:rsid w:val="000150F4"/>
    <w:rsid w:val="00017638"/>
    <w:rsid w:val="00040A45"/>
    <w:rsid w:val="00044B0B"/>
    <w:rsid w:val="000557B8"/>
    <w:rsid w:val="000628CD"/>
    <w:rsid w:val="000731B6"/>
    <w:rsid w:val="00080477"/>
    <w:rsid w:val="000873F4"/>
    <w:rsid w:val="000A4D1B"/>
    <w:rsid w:val="000A63DB"/>
    <w:rsid w:val="000B5947"/>
    <w:rsid w:val="000B72AC"/>
    <w:rsid w:val="000D6B3C"/>
    <w:rsid w:val="000E1CB7"/>
    <w:rsid w:val="000E6BF2"/>
    <w:rsid w:val="000E6D8E"/>
    <w:rsid w:val="00103076"/>
    <w:rsid w:val="0010369A"/>
    <w:rsid w:val="00114CAE"/>
    <w:rsid w:val="001163FA"/>
    <w:rsid w:val="00116E17"/>
    <w:rsid w:val="00117901"/>
    <w:rsid w:val="001338F2"/>
    <w:rsid w:val="00133E07"/>
    <w:rsid w:val="00145269"/>
    <w:rsid w:val="00170FDC"/>
    <w:rsid w:val="00176280"/>
    <w:rsid w:val="0017705B"/>
    <w:rsid w:val="00181754"/>
    <w:rsid w:val="001C341B"/>
    <w:rsid w:val="001C47F0"/>
    <w:rsid w:val="001D6BFC"/>
    <w:rsid w:val="001E261C"/>
    <w:rsid w:val="001E435D"/>
    <w:rsid w:val="001E6C7C"/>
    <w:rsid w:val="001F2392"/>
    <w:rsid w:val="001F3877"/>
    <w:rsid w:val="001F52AC"/>
    <w:rsid w:val="00216B28"/>
    <w:rsid w:val="00226C84"/>
    <w:rsid w:val="00240D96"/>
    <w:rsid w:val="00255319"/>
    <w:rsid w:val="0026701E"/>
    <w:rsid w:val="00291779"/>
    <w:rsid w:val="002967F6"/>
    <w:rsid w:val="002A32CA"/>
    <w:rsid w:val="002A41F1"/>
    <w:rsid w:val="002A44D6"/>
    <w:rsid w:val="002A4782"/>
    <w:rsid w:val="002A59BC"/>
    <w:rsid w:val="002A77C1"/>
    <w:rsid w:val="002B146D"/>
    <w:rsid w:val="002B7AFF"/>
    <w:rsid w:val="002C342F"/>
    <w:rsid w:val="002C5028"/>
    <w:rsid w:val="00302547"/>
    <w:rsid w:val="0031465F"/>
    <w:rsid w:val="00322343"/>
    <w:rsid w:val="00323F36"/>
    <w:rsid w:val="003838E4"/>
    <w:rsid w:val="0039187E"/>
    <w:rsid w:val="00392040"/>
    <w:rsid w:val="003A7655"/>
    <w:rsid w:val="003B78E2"/>
    <w:rsid w:val="003B7A66"/>
    <w:rsid w:val="003C7C6A"/>
    <w:rsid w:val="003F4443"/>
    <w:rsid w:val="00400708"/>
    <w:rsid w:val="004028DA"/>
    <w:rsid w:val="00404D7B"/>
    <w:rsid w:val="0040790B"/>
    <w:rsid w:val="00427453"/>
    <w:rsid w:val="0043756C"/>
    <w:rsid w:val="00441350"/>
    <w:rsid w:val="00444056"/>
    <w:rsid w:val="0044512B"/>
    <w:rsid w:val="00446C08"/>
    <w:rsid w:val="00453674"/>
    <w:rsid w:val="0045589E"/>
    <w:rsid w:val="00472B7C"/>
    <w:rsid w:val="00474BCF"/>
    <w:rsid w:val="00487446"/>
    <w:rsid w:val="00490E32"/>
    <w:rsid w:val="00491F35"/>
    <w:rsid w:val="004A1D54"/>
    <w:rsid w:val="004A4535"/>
    <w:rsid w:val="004B34FA"/>
    <w:rsid w:val="004B541D"/>
    <w:rsid w:val="004B60E4"/>
    <w:rsid w:val="004C33E9"/>
    <w:rsid w:val="004D4EA4"/>
    <w:rsid w:val="004E7F7A"/>
    <w:rsid w:val="004F7CEE"/>
    <w:rsid w:val="005038AB"/>
    <w:rsid w:val="00512AFC"/>
    <w:rsid w:val="00523A86"/>
    <w:rsid w:val="005433D8"/>
    <w:rsid w:val="005516BB"/>
    <w:rsid w:val="00552FBA"/>
    <w:rsid w:val="00553DA2"/>
    <w:rsid w:val="00555693"/>
    <w:rsid w:val="0056316B"/>
    <w:rsid w:val="00563343"/>
    <w:rsid w:val="00592DDE"/>
    <w:rsid w:val="005941AA"/>
    <w:rsid w:val="005A476E"/>
    <w:rsid w:val="005D0C43"/>
    <w:rsid w:val="005D360B"/>
    <w:rsid w:val="005E1388"/>
    <w:rsid w:val="005E1827"/>
    <w:rsid w:val="005E3059"/>
    <w:rsid w:val="00626262"/>
    <w:rsid w:val="00627978"/>
    <w:rsid w:val="0063041C"/>
    <w:rsid w:val="0063781F"/>
    <w:rsid w:val="00642E77"/>
    <w:rsid w:val="00652DE6"/>
    <w:rsid w:val="00672733"/>
    <w:rsid w:val="00680A56"/>
    <w:rsid w:val="0068399D"/>
    <w:rsid w:val="00686EC4"/>
    <w:rsid w:val="0069225E"/>
    <w:rsid w:val="00694D31"/>
    <w:rsid w:val="006D42C0"/>
    <w:rsid w:val="006D7C9F"/>
    <w:rsid w:val="006E0DC7"/>
    <w:rsid w:val="00701C68"/>
    <w:rsid w:val="007218FE"/>
    <w:rsid w:val="00755A11"/>
    <w:rsid w:val="007568AF"/>
    <w:rsid w:val="00764ED6"/>
    <w:rsid w:val="00767154"/>
    <w:rsid w:val="00772FF3"/>
    <w:rsid w:val="007737BD"/>
    <w:rsid w:val="007855F8"/>
    <w:rsid w:val="0079129D"/>
    <w:rsid w:val="00791445"/>
    <w:rsid w:val="007A4E10"/>
    <w:rsid w:val="007B6766"/>
    <w:rsid w:val="007D57D6"/>
    <w:rsid w:val="007D5A18"/>
    <w:rsid w:val="007D5B52"/>
    <w:rsid w:val="007F3D6D"/>
    <w:rsid w:val="00817224"/>
    <w:rsid w:val="00820B23"/>
    <w:rsid w:val="0082566D"/>
    <w:rsid w:val="00825AB2"/>
    <w:rsid w:val="008407B9"/>
    <w:rsid w:val="00842FA3"/>
    <w:rsid w:val="00844EF7"/>
    <w:rsid w:val="00847B09"/>
    <w:rsid w:val="0085498B"/>
    <w:rsid w:val="0087126A"/>
    <w:rsid w:val="0087692A"/>
    <w:rsid w:val="00880725"/>
    <w:rsid w:val="00883F8B"/>
    <w:rsid w:val="008846A9"/>
    <w:rsid w:val="00884DB4"/>
    <w:rsid w:val="00893B40"/>
    <w:rsid w:val="0089511D"/>
    <w:rsid w:val="008A333F"/>
    <w:rsid w:val="008C4B34"/>
    <w:rsid w:val="008C5D25"/>
    <w:rsid w:val="008C5E14"/>
    <w:rsid w:val="008D5D96"/>
    <w:rsid w:val="008F5F5E"/>
    <w:rsid w:val="009008F0"/>
    <w:rsid w:val="0092154A"/>
    <w:rsid w:val="0092198B"/>
    <w:rsid w:val="00940CC1"/>
    <w:rsid w:val="00976B2D"/>
    <w:rsid w:val="009849F1"/>
    <w:rsid w:val="00993476"/>
    <w:rsid w:val="009A0292"/>
    <w:rsid w:val="009B245B"/>
    <w:rsid w:val="009B2BE1"/>
    <w:rsid w:val="009B7565"/>
    <w:rsid w:val="009B7B93"/>
    <w:rsid w:val="009C4C62"/>
    <w:rsid w:val="009D26DB"/>
    <w:rsid w:val="009D4D37"/>
    <w:rsid w:val="009D534F"/>
    <w:rsid w:val="009F4553"/>
    <w:rsid w:val="009F4738"/>
    <w:rsid w:val="00A02A4E"/>
    <w:rsid w:val="00A15D25"/>
    <w:rsid w:val="00A17ADE"/>
    <w:rsid w:val="00A34889"/>
    <w:rsid w:val="00A36D21"/>
    <w:rsid w:val="00A442A9"/>
    <w:rsid w:val="00A47DFF"/>
    <w:rsid w:val="00A5398E"/>
    <w:rsid w:val="00A5463B"/>
    <w:rsid w:val="00A611A1"/>
    <w:rsid w:val="00A65B61"/>
    <w:rsid w:val="00A65C44"/>
    <w:rsid w:val="00A804CC"/>
    <w:rsid w:val="00A80573"/>
    <w:rsid w:val="00AA182A"/>
    <w:rsid w:val="00AA680A"/>
    <w:rsid w:val="00AB1DF6"/>
    <w:rsid w:val="00AB597F"/>
    <w:rsid w:val="00AE5EEB"/>
    <w:rsid w:val="00AE6FDB"/>
    <w:rsid w:val="00AF12A1"/>
    <w:rsid w:val="00AF266D"/>
    <w:rsid w:val="00B011C3"/>
    <w:rsid w:val="00B2217B"/>
    <w:rsid w:val="00B255D0"/>
    <w:rsid w:val="00B3475D"/>
    <w:rsid w:val="00B35E0A"/>
    <w:rsid w:val="00B44E07"/>
    <w:rsid w:val="00B7427C"/>
    <w:rsid w:val="00B75C5A"/>
    <w:rsid w:val="00B80267"/>
    <w:rsid w:val="00B807E9"/>
    <w:rsid w:val="00B87B3B"/>
    <w:rsid w:val="00B97E4A"/>
    <w:rsid w:val="00BA57F3"/>
    <w:rsid w:val="00BB67BC"/>
    <w:rsid w:val="00BC47F3"/>
    <w:rsid w:val="00BC6D81"/>
    <w:rsid w:val="00BD11A4"/>
    <w:rsid w:val="00BD2510"/>
    <w:rsid w:val="00BD5D76"/>
    <w:rsid w:val="00BD7A3C"/>
    <w:rsid w:val="00BE2977"/>
    <w:rsid w:val="00BF0384"/>
    <w:rsid w:val="00C00952"/>
    <w:rsid w:val="00C01278"/>
    <w:rsid w:val="00C07ABD"/>
    <w:rsid w:val="00C11723"/>
    <w:rsid w:val="00C15F45"/>
    <w:rsid w:val="00C2356C"/>
    <w:rsid w:val="00C27871"/>
    <w:rsid w:val="00C43B70"/>
    <w:rsid w:val="00C54737"/>
    <w:rsid w:val="00C560C4"/>
    <w:rsid w:val="00C57950"/>
    <w:rsid w:val="00C60C24"/>
    <w:rsid w:val="00C6313E"/>
    <w:rsid w:val="00C74BE5"/>
    <w:rsid w:val="00C75682"/>
    <w:rsid w:val="00C90B90"/>
    <w:rsid w:val="00CA3C63"/>
    <w:rsid w:val="00CC03B0"/>
    <w:rsid w:val="00CC3070"/>
    <w:rsid w:val="00CC6E7D"/>
    <w:rsid w:val="00CD0491"/>
    <w:rsid w:val="00CE44C8"/>
    <w:rsid w:val="00D05F23"/>
    <w:rsid w:val="00D05F80"/>
    <w:rsid w:val="00D07418"/>
    <w:rsid w:val="00D12779"/>
    <w:rsid w:val="00D22E66"/>
    <w:rsid w:val="00D26CB1"/>
    <w:rsid w:val="00D30AF7"/>
    <w:rsid w:val="00D36C65"/>
    <w:rsid w:val="00D412C3"/>
    <w:rsid w:val="00D517E9"/>
    <w:rsid w:val="00D52A4F"/>
    <w:rsid w:val="00D53E25"/>
    <w:rsid w:val="00D54CB9"/>
    <w:rsid w:val="00D553F2"/>
    <w:rsid w:val="00D60108"/>
    <w:rsid w:val="00D643F8"/>
    <w:rsid w:val="00D66780"/>
    <w:rsid w:val="00D66C61"/>
    <w:rsid w:val="00D92430"/>
    <w:rsid w:val="00DA20E4"/>
    <w:rsid w:val="00DB0F35"/>
    <w:rsid w:val="00DB18B0"/>
    <w:rsid w:val="00DC41EC"/>
    <w:rsid w:val="00DE6F6D"/>
    <w:rsid w:val="00DF3869"/>
    <w:rsid w:val="00E0281B"/>
    <w:rsid w:val="00E03697"/>
    <w:rsid w:val="00E05F95"/>
    <w:rsid w:val="00E14C83"/>
    <w:rsid w:val="00E15166"/>
    <w:rsid w:val="00E2012A"/>
    <w:rsid w:val="00E23EB0"/>
    <w:rsid w:val="00E277F6"/>
    <w:rsid w:val="00E37F70"/>
    <w:rsid w:val="00E40AED"/>
    <w:rsid w:val="00E52C3B"/>
    <w:rsid w:val="00E545C6"/>
    <w:rsid w:val="00E71134"/>
    <w:rsid w:val="00E814A5"/>
    <w:rsid w:val="00E96102"/>
    <w:rsid w:val="00EA2169"/>
    <w:rsid w:val="00EC43C0"/>
    <w:rsid w:val="00EC79BB"/>
    <w:rsid w:val="00EE754B"/>
    <w:rsid w:val="00EF227F"/>
    <w:rsid w:val="00EF4D12"/>
    <w:rsid w:val="00F171C1"/>
    <w:rsid w:val="00F30409"/>
    <w:rsid w:val="00F326F5"/>
    <w:rsid w:val="00F35A6E"/>
    <w:rsid w:val="00F36AF4"/>
    <w:rsid w:val="00F42A23"/>
    <w:rsid w:val="00F53DD1"/>
    <w:rsid w:val="00F62534"/>
    <w:rsid w:val="00F7689B"/>
    <w:rsid w:val="00F8271B"/>
    <w:rsid w:val="00F90BE8"/>
    <w:rsid w:val="00FA3840"/>
    <w:rsid w:val="00FB05DF"/>
    <w:rsid w:val="00FB1CB1"/>
    <w:rsid w:val="00FB3C2B"/>
    <w:rsid w:val="00FB7D99"/>
    <w:rsid w:val="00FC25A0"/>
    <w:rsid w:val="00FC5DA2"/>
    <w:rsid w:val="00FD1755"/>
    <w:rsid w:val="00FE4A4A"/>
    <w:rsid w:val="00FF09BE"/>
    <w:rsid w:val="00FF38C7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1">
    <w:name w:val="Zwykły tekst1"/>
    <w:basedOn w:val="Normalny"/>
    <w:uiPriority w:val="99"/>
    <w:rsid w:val="00BF03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Mocnowyrniony">
    <w:name w:val="Mocno wyróżniony"/>
    <w:qFormat/>
    <w:rsid w:val="00062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FBBE34D34347DD9140CE00A7CB8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E164B-EB44-48D5-BB30-BC54CFFE3E95}"/>
      </w:docPartPr>
      <w:docPartBody>
        <w:p w:rsidR="005E4A9F" w:rsidRDefault="000802EB" w:rsidP="000802EB">
          <w:pPr>
            <w:pStyle w:val="8AFBBE34D34347DD9140CE00A7CB85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A6E"/>
    <w:rsid w:val="000802EB"/>
    <w:rsid w:val="00123D17"/>
    <w:rsid w:val="001B535C"/>
    <w:rsid w:val="00257D31"/>
    <w:rsid w:val="002D5A6E"/>
    <w:rsid w:val="002F1FA5"/>
    <w:rsid w:val="00326225"/>
    <w:rsid w:val="003279AD"/>
    <w:rsid w:val="003748DD"/>
    <w:rsid w:val="003C65C4"/>
    <w:rsid w:val="004565C8"/>
    <w:rsid w:val="005C6CCD"/>
    <w:rsid w:val="005E4A9F"/>
    <w:rsid w:val="006047C7"/>
    <w:rsid w:val="00605F2A"/>
    <w:rsid w:val="00657F09"/>
    <w:rsid w:val="00682D60"/>
    <w:rsid w:val="006B7459"/>
    <w:rsid w:val="006C12DC"/>
    <w:rsid w:val="006C7F78"/>
    <w:rsid w:val="007416E0"/>
    <w:rsid w:val="00793524"/>
    <w:rsid w:val="00864BED"/>
    <w:rsid w:val="00887063"/>
    <w:rsid w:val="00916589"/>
    <w:rsid w:val="0097402D"/>
    <w:rsid w:val="00975AFF"/>
    <w:rsid w:val="009D63F4"/>
    <w:rsid w:val="00AA0D81"/>
    <w:rsid w:val="00AB68E8"/>
    <w:rsid w:val="00B82C1B"/>
    <w:rsid w:val="00BE38DE"/>
    <w:rsid w:val="00CF259B"/>
    <w:rsid w:val="00D57041"/>
    <w:rsid w:val="00DB709C"/>
    <w:rsid w:val="00E3485D"/>
    <w:rsid w:val="00E516B1"/>
    <w:rsid w:val="00E61105"/>
    <w:rsid w:val="00EC4EC1"/>
    <w:rsid w:val="00F05E17"/>
    <w:rsid w:val="00F1183F"/>
    <w:rsid w:val="00F74CDA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E7BF1035F46B2AE14B1504501D847">
    <w:name w:val="5FFE7BF1035F46B2AE14B1504501D847"/>
    <w:rsid w:val="002D5A6E"/>
  </w:style>
  <w:style w:type="paragraph" w:customStyle="1" w:styleId="8AFBBE34D34347DD9140CE00A7CB85C7">
    <w:name w:val="8AFBBE34D34347DD9140CE00A7CB85C7"/>
    <w:rsid w:val="000802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763C-D97A-4AB3-9122-808543A2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3/AG2131/2018_Załącznik nr 4 do SIWZ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4 do SIWZ</dc:title>
  <dc:creator>Lukasz Czaban</dc:creator>
  <cp:lastModifiedBy>Leszek</cp:lastModifiedBy>
  <cp:revision>66</cp:revision>
  <cp:lastPrinted>2016-06-05T22:34:00Z</cp:lastPrinted>
  <dcterms:created xsi:type="dcterms:W3CDTF">2016-09-23T13:41:00Z</dcterms:created>
  <dcterms:modified xsi:type="dcterms:W3CDTF">2018-04-24T08:08:00Z</dcterms:modified>
</cp:coreProperties>
</file>