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28B" w:rsidRDefault="0066228B" w:rsidP="000F073F">
      <w:pPr>
        <w:spacing w:after="60"/>
        <w:jc w:val="center"/>
        <w:rPr>
          <w:rFonts w:ascii="Arial" w:hAnsi="Arial" w:cs="Arial"/>
          <w:bCs/>
          <w:sz w:val="22"/>
          <w:szCs w:val="22"/>
        </w:rPr>
      </w:pPr>
      <w:r w:rsidRPr="00421E39">
        <w:rPr>
          <w:rFonts w:ascii="Arial" w:hAnsi="Arial" w:cs="Arial"/>
          <w:b/>
          <w:bCs/>
          <w:color w:val="000000"/>
          <w:sz w:val="22"/>
          <w:szCs w:val="22"/>
        </w:rPr>
        <w:t xml:space="preserve">UMOWA </w:t>
      </w:r>
      <w:r w:rsidR="000F073F" w:rsidRPr="00421E39">
        <w:rPr>
          <w:rFonts w:ascii="Arial" w:hAnsi="Arial" w:cs="Arial"/>
          <w:bCs/>
          <w:sz w:val="22"/>
          <w:szCs w:val="22"/>
        </w:rPr>
        <w:t>nr ………</w:t>
      </w:r>
    </w:p>
    <w:p w:rsidR="00421E39" w:rsidRPr="00835A20" w:rsidRDefault="00421E39" w:rsidP="006134DC">
      <w:pPr>
        <w:spacing w:after="60" w:line="300" w:lineRule="atLeast"/>
        <w:jc w:val="both"/>
        <w:rPr>
          <w:rFonts w:ascii="ISOCPEUR" w:hAnsi="ISOCPEUR" w:cs="Arial"/>
          <w:sz w:val="22"/>
          <w:szCs w:val="22"/>
        </w:rPr>
      </w:pPr>
      <w:r w:rsidRPr="00835A20">
        <w:rPr>
          <w:rFonts w:ascii="ISOCPEUR" w:hAnsi="ISOCPEUR" w:cs="Arial"/>
          <w:sz w:val="22"/>
          <w:szCs w:val="22"/>
        </w:rPr>
        <w:t>Niniejsza Umowa (dalej jako „</w:t>
      </w:r>
      <w:r w:rsidRPr="00835A20">
        <w:rPr>
          <w:rFonts w:ascii="ISOCPEUR" w:hAnsi="ISOCPEUR" w:cs="Arial"/>
          <w:b/>
          <w:sz w:val="22"/>
          <w:szCs w:val="22"/>
        </w:rPr>
        <w:t>Umowa</w:t>
      </w:r>
      <w:r w:rsidRPr="00835A20">
        <w:rPr>
          <w:rFonts w:ascii="ISOCPEUR" w:hAnsi="ISOCPEUR" w:cs="Arial"/>
          <w:sz w:val="22"/>
          <w:szCs w:val="22"/>
        </w:rPr>
        <w:t xml:space="preserve">”) została zawarta w </w:t>
      </w:r>
      <w:r w:rsidRPr="00835A20">
        <w:rPr>
          <w:rFonts w:ascii="ISOCPEUR" w:hAnsi="ISOCPEUR" w:cs="Arial"/>
          <w:sz w:val="22"/>
          <w:szCs w:val="22"/>
          <w:highlight w:val="lightGray"/>
        </w:rPr>
        <w:t>[…]</w:t>
      </w:r>
      <w:r w:rsidRPr="00835A20">
        <w:rPr>
          <w:rFonts w:ascii="ISOCPEUR" w:hAnsi="ISOCPEUR" w:cs="Arial"/>
          <w:sz w:val="22"/>
          <w:szCs w:val="22"/>
        </w:rPr>
        <w:t xml:space="preserve"> dnia </w:t>
      </w:r>
      <w:r w:rsidRPr="00835A20">
        <w:rPr>
          <w:rFonts w:ascii="ISOCPEUR" w:hAnsi="ISOCPEUR" w:cs="Arial"/>
          <w:sz w:val="22"/>
          <w:szCs w:val="22"/>
          <w:highlight w:val="lightGray"/>
        </w:rPr>
        <w:t>[…]</w:t>
      </w:r>
      <w:r w:rsidRPr="00835A20">
        <w:rPr>
          <w:rFonts w:ascii="ISOCPEUR" w:hAnsi="ISOCPEUR" w:cs="Arial"/>
          <w:sz w:val="22"/>
          <w:szCs w:val="22"/>
        </w:rPr>
        <w:t xml:space="preserve">  roku, pomiędzy:</w:t>
      </w:r>
    </w:p>
    <w:p w:rsidR="00421E39" w:rsidRPr="00835A20" w:rsidRDefault="00421E39" w:rsidP="006134DC">
      <w:pPr>
        <w:spacing w:after="60" w:line="300" w:lineRule="atLeast"/>
        <w:jc w:val="both"/>
        <w:rPr>
          <w:rFonts w:ascii="ISOCPEUR" w:hAnsi="ISOCPEUR" w:cs="Tahoma"/>
          <w:bCs/>
          <w:sz w:val="22"/>
          <w:szCs w:val="22"/>
        </w:rPr>
      </w:pPr>
      <w:r w:rsidRPr="00835A20">
        <w:rPr>
          <w:rFonts w:ascii="ISOCPEUR" w:hAnsi="ISOCPEUR" w:cs="Arial"/>
          <w:b/>
          <w:sz w:val="22"/>
          <w:szCs w:val="22"/>
        </w:rPr>
        <w:t>Zamawiającym</w:t>
      </w:r>
      <w:r w:rsidR="006134DC" w:rsidRPr="00835A20">
        <w:rPr>
          <w:rFonts w:ascii="ISOCPEUR" w:hAnsi="ISOCPEUR" w:cs="Arial"/>
          <w:sz w:val="22"/>
          <w:szCs w:val="22"/>
        </w:rPr>
        <w:t xml:space="preserve">: </w:t>
      </w:r>
      <w:r w:rsidR="00835A20" w:rsidRPr="00835A20">
        <w:rPr>
          <w:rFonts w:ascii="ISOCPEUR" w:hAnsi="ISOCPEUR" w:cs="Arial"/>
          <w:sz w:val="22"/>
          <w:szCs w:val="22"/>
        </w:rPr>
        <w:tab/>
      </w:r>
      <w:r w:rsidR="003C32FD">
        <w:rPr>
          <w:rFonts w:ascii="ISOCPEUR" w:hAnsi="ISOCPEUR" w:cs="Arial"/>
          <w:sz w:val="22"/>
          <w:szCs w:val="22"/>
        </w:rPr>
        <w:tab/>
      </w:r>
      <w:r w:rsidR="00835A20" w:rsidRPr="00835A20">
        <w:rPr>
          <w:rFonts w:ascii="ISOCPEUR" w:hAnsi="ISOCPEUR" w:cs="Tahoma"/>
          <w:b/>
          <w:bCs/>
          <w:sz w:val="22"/>
          <w:szCs w:val="22"/>
        </w:rPr>
        <w:t>Muzeum Martyrologiczne w Żabikowie</w:t>
      </w:r>
      <w:r w:rsidR="00835A20" w:rsidRPr="00835A20">
        <w:rPr>
          <w:rFonts w:ascii="ISOCPEUR" w:hAnsi="ISOCPEUR" w:cs="Tahoma"/>
          <w:bCs/>
          <w:sz w:val="22"/>
          <w:szCs w:val="22"/>
        </w:rPr>
        <w:t>,</w:t>
      </w:r>
    </w:p>
    <w:p w:rsidR="00835A20" w:rsidRPr="00835A20" w:rsidRDefault="00835A20" w:rsidP="00835A20">
      <w:pPr>
        <w:spacing w:after="60" w:line="300" w:lineRule="atLeast"/>
        <w:ind w:left="1416" w:firstLine="708"/>
        <w:jc w:val="both"/>
        <w:rPr>
          <w:rFonts w:ascii="ISOCPEUR" w:hAnsi="ISOCPEUR" w:cs="Arial"/>
          <w:sz w:val="22"/>
          <w:szCs w:val="22"/>
        </w:rPr>
      </w:pPr>
      <w:r w:rsidRPr="00835A20">
        <w:rPr>
          <w:rFonts w:ascii="ISOCPEUR" w:hAnsi="ISOCPEUR" w:cstheme="minorHAnsi"/>
          <w:iCs/>
          <w:sz w:val="22"/>
          <w:szCs w:val="22"/>
        </w:rPr>
        <w:t>ul. Niezłomnych 2, 62-030 Luboń, /NIP: </w:t>
      </w:r>
      <w:r w:rsidRPr="00835A20">
        <w:rPr>
          <w:rFonts w:ascii="ISOCPEUR" w:hAnsi="ISOCPEUR" w:cs="Tahoma"/>
          <w:b/>
          <w:bCs/>
          <w:sz w:val="22"/>
          <w:szCs w:val="22"/>
        </w:rPr>
        <w:t>7771784693</w:t>
      </w:r>
      <w:r w:rsidRPr="00835A20">
        <w:rPr>
          <w:rFonts w:ascii="ISOCPEUR" w:hAnsi="ISOCPEUR" w:cstheme="minorHAnsi"/>
          <w:iCs/>
          <w:sz w:val="22"/>
          <w:szCs w:val="22"/>
        </w:rPr>
        <w:t>/,</w:t>
      </w:r>
      <w:r w:rsidRPr="00835A20">
        <w:rPr>
          <w:rFonts w:ascii="ISOCPEUR" w:hAnsi="ISOCPEUR" w:cs="Arial"/>
          <w:sz w:val="22"/>
          <w:szCs w:val="22"/>
        </w:rPr>
        <w:t xml:space="preserve"> </w:t>
      </w:r>
      <w:r w:rsidR="001D6ECE">
        <w:rPr>
          <w:rFonts w:ascii="ISOCPEUR" w:hAnsi="ISOCPEUR" w:cs="Arial"/>
          <w:sz w:val="22"/>
          <w:szCs w:val="22"/>
        </w:rPr>
        <w:t>którego reprezentuje</w:t>
      </w:r>
      <w:r w:rsidR="00421E39" w:rsidRPr="00835A20">
        <w:rPr>
          <w:rFonts w:ascii="ISOCPEUR" w:hAnsi="ISOCPEUR" w:cs="Arial"/>
          <w:sz w:val="22"/>
          <w:szCs w:val="22"/>
        </w:rPr>
        <w:t>:</w:t>
      </w:r>
    </w:p>
    <w:p w:rsidR="00835A20" w:rsidRPr="00835A20" w:rsidRDefault="00835A20" w:rsidP="00835A20">
      <w:pPr>
        <w:shd w:val="clear" w:color="auto" w:fill="FFFFFF"/>
        <w:ind w:left="1418" w:hanging="1418"/>
        <w:jc w:val="both"/>
        <w:rPr>
          <w:rFonts w:ascii="ISOCPEUR" w:eastAsia="Times New Roman" w:hAnsi="ISOCPEUR"/>
          <w:sz w:val="22"/>
          <w:szCs w:val="22"/>
        </w:rPr>
      </w:pPr>
      <w:r w:rsidRPr="00835A20">
        <w:rPr>
          <w:rFonts w:ascii="ISOCPEUR" w:hAnsi="ISOCPEUR" w:cs="Calibri"/>
          <w:bCs/>
          <w:iCs/>
          <w:sz w:val="22"/>
          <w:szCs w:val="22"/>
        </w:rPr>
        <w:t>Anna Ziółkowska – Dyrektor</w:t>
      </w:r>
    </w:p>
    <w:p w:rsidR="00421E39" w:rsidRPr="00835A20" w:rsidRDefault="00421E39" w:rsidP="006134DC">
      <w:pPr>
        <w:spacing w:after="60" w:line="300" w:lineRule="atLeast"/>
        <w:jc w:val="both"/>
        <w:rPr>
          <w:rFonts w:ascii="ISOCPEUR" w:hAnsi="ISOCPEUR" w:cs="Arial"/>
          <w:sz w:val="22"/>
          <w:szCs w:val="22"/>
        </w:rPr>
      </w:pPr>
      <w:r w:rsidRPr="00835A20">
        <w:rPr>
          <w:rFonts w:ascii="ISOCPEUR" w:hAnsi="ISOCPEUR" w:cs="Arial"/>
          <w:sz w:val="22"/>
          <w:szCs w:val="22"/>
        </w:rPr>
        <w:t>i</w:t>
      </w:r>
    </w:p>
    <w:p w:rsidR="006134DC" w:rsidRPr="00835A20" w:rsidRDefault="006134DC" w:rsidP="006134DC">
      <w:pPr>
        <w:spacing w:after="60" w:line="300" w:lineRule="atLeast"/>
        <w:jc w:val="both"/>
        <w:rPr>
          <w:rFonts w:ascii="ISOCPEUR" w:hAnsi="ISOCPEUR" w:cs="Arial"/>
          <w:sz w:val="22"/>
          <w:szCs w:val="22"/>
        </w:rPr>
      </w:pPr>
      <w:r w:rsidRPr="00835A20">
        <w:rPr>
          <w:rFonts w:ascii="ISOCPEUR" w:hAnsi="ISOCPEUR" w:cs="Arial"/>
          <w:b/>
          <w:sz w:val="22"/>
          <w:szCs w:val="22"/>
        </w:rPr>
        <w:t>Wykonawcą</w:t>
      </w:r>
      <w:r w:rsidRPr="00835A20">
        <w:rPr>
          <w:rFonts w:ascii="ISOCPEUR" w:hAnsi="ISOCPEUR" w:cs="Arial"/>
          <w:sz w:val="22"/>
          <w:szCs w:val="22"/>
        </w:rPr>
        <w:t>:</w:t>
      </w:r>
      <w:r w:rsidRPr="00835A20">
        <w:rPr>
          <w:rFonts w:ascii="ISOCPEUR" w:hAnsi="ISOCPEUR" w:cs="Arial"/>
          <w:sz w:val="22"/>
          <w:szCs w:val="22"/>
        </w:rPr>
        <w:tab/>
      </w:r>
      <w:r w:rsidRPr="00835A20">
        <w:rPr>
          <w:rFonts w:ascii="ISOCPEUR" w:hAnsi="ISOCPEUR" w:cs="Arial"/>
          <w:sz w:val="22"/>
          <w:szCs w:val="22"/>
          <w:highlight w:val="lightGray"/>
        </w:rPr>
        <w:t>[…]</w:t>
      </w:r>
      <w:r w:rsidRPr="00835A20">
        <w:rPr>
          <w:rFonts w:ascii="ISOCPEUR" w:hAnsi="ISOCPEUR" w:cs="Arial"/>
          <w:sz w:val="22"/>
          <w:szCs w:val="22"/>
        </w:rPr>
        <w:t xml:space="preserve"> </w:t>
      </w:r>
    </w:p>
    <w:p w:rsidR="00421E39" w:rsidRPr="00835A20" w:rsidRDefault="001D6ECE" w:rsidP="006134DC">
      <w:pPr>
        <w:spacing w:after="60" w:line="300" w:lineRule="atLeast"/>
        <w:jc w:val="both"/>
        <w:rPr>
          <w:rFonts w:ascii="ISOCPEUR" w:hAnsi="ISOCPEUR" w:cs="Arial"/>
          <w:sz w:val="22"/>
          <w:szCs w:val="22"/>
        </w:rPr>
      </w:pPr>
      <w:r>
        <w:rPr>
          <w:rFonts w:ascii="ISOCPEUR" w:hAnsi="ISOCPEUR" w:cs="Arial"/>
          <w:sz w:val="22"/>
          <w:szCs w:val="22"/>
        </w:rPr>
        <w:t>którego reprezentuje</w:t>
      </w:r>
      <w:r w:rsidR="00421E39" w:rsidRPr="00835A20">
        <w:rPr>
          <w:rFonts w:ascii="ISOCPEUR" w:hAnsi="ISOCPEUR" w:cs="Arial"/>
          <w:sz w:val="22"/>
          <w:szCs w:val="22"/>
        </w:rPr>
        <w:t xml:space="preserve">: </w:t>
      </w:r>
      <w:r w:rsidR="00421E39" w:rsidRPr="00835A20">
        <w:rPr>
          <w:rFonts w:ascii="ISOCPEUR" w:hAnsi="ISOCPEUR" w:cs="Arial"/>
          <w:sz w:val="22"/>
          <w:szCs w:val="22"/>
          <w:highlight w:val="lightGray"/>
        </w:rPr>
        <w:t>[…]</w:t>
      </w:r>
    </w:p>
    <w:p w:rsidR="00421E39" w:rsidRPr="00835A20" w:rsidRDefault="00421E39" w:rsidP="006134DC">
      <w:pPr>
        <w:spacing w:after="60" w:line="300" w:lineRule="atLeast"/>
        <w:rPr>
          <w:rFonts w:ascii="ISOCPEUR" w:hAnsi="ISOCPEUR" w:cs="Arial"/>
          <w:color w:val="000000"/>
          <w:sz w:val="22"/>
          <w:szCs w:val="22"/>
        </w:rPr>
      </w:pPr>
      <w:r w:rsidRPr="00835A20">
        <w:rPr>
          <w:rFonts w:ascii="ISOCPEUR" w:hAnsi="ISOCPEUR" w:cs="Arial"/>
          <w:sz w:val="22"/>
          <w:szCs w:val="22"/>
        </w:rPr>
        <w:t xml:space="preserve">Zarówno Zamawiający jak i Wykonawca mogą być w dalszej części Umowy nazywani każdy z osobna </w:t>
      </w:r>
      <w:r w:rsidRPr="00835A20">
        <w:rPr>
          <w:rFonts w:ascii="ISOCPEUR" w:hAnsi="ISOCPEUR" w:cs="Arial"/>
          <w:b/>
          <w:sz w:val="22"/>
          <w:szCs w:val="22"/>
        </w:rPr>
        <w:t>„Stroną”,</w:t>
      </w:r>
      <w:r w:rsidRPr="00835A20">
        <w:rPr>
          <w:rFonts w:ascii="ISOCPEUR" w:hAnsi="ISOCPEUR" w:cs="Arial"/>
          <w:sz w:val="22"/>
          <w:szCs w:val="22"/>
        </w:rPr>
        <w:t xml:space="preserve"> bądź łącznie </w:t>
      </w:r>
      <w:r w:rsidRPr="00835A20">
        <w:rPr>
          <w:rFonts w:ascii="ISOCPEUR" w:hAnsi="ISOCPEUR" w:cs="Arial"/>
          <w:b/>
          <w:sz w:val="22"/>
          <w:szCs w:val="22"/>
        </w:rPr>
        <w:t>„Stronami”.</w:t>
      </w:r>
    </w:p>
    <w:p w:rsidR="0066228B" w:rsidRPr="00835A20" w:rsidRDefault="0066228B" w:rsidP="006134DC">
      <w:pPr>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W rezultacie dokonania przez Zamawiającego wyboru oferty Wykonawcy </w:t>
      </w:r>
      <w:r w:rsidR="00805384" w:rsidRPr="00805384">
        <w:rPr>
          <w:rFonts w:ascii="ISOCPEUR" w:hAnsi="ISOCPEUR" w:cs="Arial"/>
          <w:color w:val="000000"/>
          <w:sz w:val="22"/>
          <w:szCs w:val="22"/>
        </w:rPr>
        <w:t>w przetargu nieograniczonym przeprowadzonym w trybie ustawy z dnia 29 stycznia 2004 r. Prawo Zamówień Publicznych (Dz. U. z 2017r. poz. 1579 ze zm.), zwanej dalej „ustawą”</w:t>
      </w:r>
      <w:r w:rsidR="00805384">
        <w:rPr>
          <w:rFonts w:ascii="ISOCPEUR" w:hAnsi="ISOCPEUR" w:cs="Arial"/>
          <w:color w:val="000000"/>
          <w:sz w:val="22"/>
          <w:szCs w:val="22"/>
        </w:rPr>
        <w:t xml:space="preserve"> </w:t>
      </w:r>
      <w:r w:rsidRPr="00835A20">
        <w:rPr>
          <w:rFonts w:ascii="ISOCPEUR" w:hAnsi="ISOCPEUR" w:cs="Arial"/>
          <w:color w:val="000000"/>
          <w:sz w:val="22"/>
          <w:szCs w:val="22"/>
        </w:rPr>
        <w:t>– została zawarta umowa o następującej treści:</w:t>
      </w:r>
    </w:p>
    <w:p w:rsidR="0066228B" w:rsidRPr="00835A20" w:rsidRDefault="0066228B" w:rsidP="000E48C4">
      <w:pPr>
        <w:keepLines/>
        <w:spacing w:before="240" w:after="60"/>
        <w:jc w:val="center"/>
        <w:rPr>
          <w:rFonts w:ascii="ISOCPEUR" w:hAnsi="ISOCPEUR" w:cs="Arial"/>
          <w:b/>
          <w:color w:val="000000"/>
          <w:sz w:val="22"/>
          <w:szCs w:val="22"/>
        </w:rPr>
      </w:pPr>
      <w:r w:rsidRPr="00835A20">
        <w:rPr>
          <w:rFonts w:ascii="ISOCPEUR" w:hAnsi="ISOCPEUR" w:cs="Arial"/>
          <w:b/>
          <w:color w:val="000000"/>
          <w:sz w:val="22"/>
          <w:szCs w:val="22"/>
        </w:rPr>
        <w:t>I. Zapisy wstępne</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 1</w:t>
      </w:r>
    </w:p>
    <w:p w:rsidR="00FA17BB" w:rsidRDefault="0066228B" w:rsidP="001C7C6C">
      <w:pPr>
        <w:pStyle w:val="Akapitzlist"/>
        <w:numPr>
          <w:ilvl w:val="0"/>
          <w:numId w:val="10"/>
        </w:numPr>
        <w:spacing w:line="300" w:lineRule="atLeast"/>
        <w:jc w:val="both"/>
        <w:rPr>
          <w:rFonts w:ascii="ISOCPEUR" w:hAnsi="ISOCPEUR" w:cs="Arial"/>
          <w:sz w:val="22"/>
          <w:szCs w:val="22"/>
        </w:rPr>
      </w:pPr>
      <w:r w:rsidRPr="00835A20">
        <w:rPr>
          <w:rFonts w:ascii="ISOCPEUR" w:hAnsi="ISOCPEUR" w:cs="Arial"/>
          <w:sz w:val="22"/>
          <w:szCs w:val="22"/>
        </w:rPr>
        <w:t>Zamawiający powierza, a Wykonawca przyjmuje do wykon</w:t>
      </w:r>
      <w:r w:rsidR="00D613D2" w:rsidRPr="00835A20">
        <w:rPr>
          <w:rFonts w:ascii="ISOCPEUR" w:hAnsi="ISOCPEUR" w:cs="Arial"/>
          <w:sz w:val="22"/>
          <w:szCs w:val="22"/>
        </w:rPr>
        <w:t>ania robotę budowlaną pod nazwą:</w:t>
      </w:r>
    </w:p>
    <w:p w:rsidR="0066228B" w:rsidRPr="00835A20" w:rsidRDefault="00E94DAF" w:rsidP="00FA17BB">
      <w:pPr>
        <w:pStyle w:val="Akapitzlist"/>
        <w:spacing w:line="300" w:lineRule="atLeast"/>
        <w:ind w:left="360"/>
        <w:jc w:val="both"/>
        <w:rPr>
          <w:rFonts w:ascii="ISOCPEUR" w:hAnsi="ISOCPEUR" w:cs="Arial"/>
          <w:sz w:val="22"/>
          <w:szCs w:val="22"/>
        </w:rPr>
      </w:pPr>
      <w:r w:rsidRPr="00835A20">
        <w:rPr>
          <w:rFonts w:ascii="ISOCPEUR" w:hAnsi="ISOCPEUR" w:cs="Arial"/>
          <w:b/>
          <w:sz w:val="22"/>
          <w:szCs w:val="22"/>
        </w:rPr>
        <w:t>„</w:t>
      </w:r>
      <w:r w:rsidR="00FA17BB" w:rsidRPr="00FA17BB">
        <w:rPr>
          <w:rFonts w:ascii="ISOCPEUR" w:hAnsi="ISOCPEUR" w:cs="Arial"/>
          <w:b/>
          <w:sz w:val="22"/>
          <w:szCs w:val="22"/>
        </w:rPr>
        <w:t>REMONT POMNIKA ofiar byłego niemieckiego obozu zagłady Kulmhof w Chełmnie nad Nerem w Lesie Rzuchowskim</w:t>
      </w:r>
      <w:r w:rsidRPr="00835A20">
        <w:rPr>
          <w:rFonts w:ascii="ISOCPEUR" w:hAnsi="ISOCPEUR" w:cs="Arial"/>
          <w:b/>
          <w:sz w:val="22"/>
          <w:szCs w:val="22"/>
        </w:rPr>
        <w:t>”</w:t>
      </w:r>
      <w:r w:rsidR="005B3BE4" w:rsidRPr="00835A20">
        <w:rPr>
          <w:rFonts w:ascii="ISOCPEUR" w:hAnsi="ISOCPEUR" w:cs="Arial"/>
          <w:b/>
          <w:sz w:val="22"/>
          <w:szCs w:val="22"/>
        </w:rPr>
        <w:t xml:space="preserve">, </w:t>
      </w:r>
      <w:r w:rsidR="005B3BE4" w:rsidRPr="00835A20">
        <w:rPr>
          <w:rFonts w:ascii="ISOCPEUR" w:hAnsi="ISOCPEUR" w:cs="Arial"/>
          <w:sz w:val="22"/>
          <w:szCs w:val="22"/>
        </w:rPr>
        <w:t>zwaną dalej „</w:t>
      </w:r>
      <w:r w:rsidR="005B3BE4" w:rsidRPr="00835A20">
        <w:rPr>
          <w:rFonts w:ascii="ISOCPEUR" w:hAnsi="ISOCPEUR" w:cs="Arial"/>
          <w:b/>
          <w:sz w:val="22"/>
          <w:szCs w:val="22"/>
        </w:rPr>
        <w:t>Przedmiotem Umowy</w:t>
      </w:r>
      <w:r w:rsidR="005B3BE4" w:rsidRPr="00835A20">
        <w:rPr>
          <w:rFonts w:ascii="ISOCPEUR" w:hAnsi="ISOCPEUR" w:cs="Arial"/>
          <w:sz w:val="22"/>
          <w:szCs w:val="22"/>
        </w:rPr>
        <w:t>”.</w:t>
      </w:r>
    </w:p>
    <w:p w:rsidR="0066228B" w:rsidRPr="00835A20" w:rsidRDefault="0066228B" w:rsidP="001C7C6C">
      <w:pPr>
        <w:pStyle w:val="Akapitzlist"/>
        <w:numPr>
          <w:ilvl w:val="0"/>
          <w:numId w:val="10"/>
        </w:numPr>
        <w:tabs>
          <w:tab w:val="left" w:pos="2670"/>
        </w:tabs>
        <w:spacing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Szczegółowy </w:t>
      </w:r>
      <w:r w:rsidR="00FA17BB">
        <w:rPr>
          <w:rFonts w:ascii="ISOCPEUR" w:hAnsi="ISOCPEUR" w:cs="Arial"/>
          <w:color w:val="000000"/>
          <w:sz w:val="22"/>
          <w:szCs w:val="22"/>
        </w:rPr>
        <w:t>opis i z</w:t>
      </w:r>
      <w:r w:rsidRPr="00835A20">
        <w:rPr>
          <w:rFonts w:ascii="ISOCPEUR" w:hAnsi="ISOCPEUR" w:cs="Arial"/>
          <w:color w:val="000000"/>
          <w:sz w:val="22"/>
          <w:szCs w:val="22"/>
        </w:rPr>
        <w:t xml:space="preserve">akres </w:t>
      </w:r>
      <w:r w:rsidR="005B3BE4" w:rsidRPr="00835A20">
        <w:rPr>
          <w:rFonts w:ascii="ISOCPEUR" w:hAnsi="ISOCPEUR" w:cs="Arial"/>
          <w:color w:val="000000"/>
          <w:sz w:val="22"/>
          <w:szCs w:val="22"/>
        </w:rPr>
        <w:t>Przedmiotu Umowy,</w:t>
      </w:r>
      <w:r w:rsidRPr="00835A20">
        <w:rPr>
          <w:rFonts w:ascii="ISOCPEUR" w:hAnsi="ISOCPEUR" w:cs="Arial"/>
          <w:color w:val="000000"/>
          <w:sz w:val="22"/>
          <w:szCs w:val="22"/>
        </w:rPr>
        <w:t xml:space="preserve"> przedstawiają następujące dokumenty</w:t>
      </w:r>
      <w:r w:rsidR="000E48C4" w:rsidRPr="00835A20">
        <w:rPr>
          <w:rFonts w:ascii="ISOCPEUR" w:hAnsi="ISOCPEUR" w:cs="Arial"/>
          <w:color w:val="000000"/>
          <w:sz w:val="22"/>
          <w:szCs w:val="22"/>
        </w:rPr>
        <w:t xml:space="preserve"> stanowiące integralną część Umowy</w:t>
      </w:r>
      <w:r w:rsidRPr="00835A20">
        <w:rPr>
          <w:rFonts w:ascii="ISOCPEUR" w:hAnsi="ISOCPEUR" w:cs="Arial"/>
          <w:color w:val="000000"/>
          <w:sz w:val="22"/>
          <w:szCs w:val="22"/>
        </w:rPr>
        <w:t>:</w:t>
      </w:r>
    </w:p>
    <w:p w:rsidR="00FA17BB" w:rsidRPr="00FA17BB" w:rsidRDefault="0066228B" w:rsidP="00632C84">
      <w:pPr>
        <w:pStyle w:val="Akapitzlist"/>
        <w:numPr>
          <w:ilvl w:val="1"/>
          <w:numId w:val="10"/>
        </w:numPr>
        <w:tabs>
          <w:tab w:val="left" w:pos="2670"/>
        </w:tabs>
        <w:spacing w:line="300" w:lineRule="atLeast"/>
        <w:ind w:left="709" w:hanging="425"/>
        <w:jc w:val="both"/>
        <w:rPr>
          <w:rFonts w:ascii="ISOCPEUR" w:hAnsi="ISOCPEUR" w:cs="Arial"/>
          <w:color w:val="000000"/>
          <w:sz w:val="22"/>
          <w:szCs w:val="22"/>
        </w:rPr>
      </w:pPr>
      <w:r w:rsidRPr="00835A20">
        <w:rPr>
          <w:rFonts w:ascii="ISOCPEUR" w:hAnsi="ISOCPEUR" w:cs="Arial"/>
          <w:color w:val="000000"/>
          <w:sz w:val="22"/>
          <w:szCs w:val="22"/>
        </w:rPr>
        <w:t>Doku</w:t>
      </w:r>
      <w:r w:rsidR="00D613D2" w:rsidRPr="00835A20">
        <w:rPr>
          <w:rFonts w:ascii="ISOCPEUR" w:hAnsi="ISOCPEUR" w:cs="Arial"/>
          <w:color w:val="000000"/>
          <w:sz w:val="22"/>
          <w:szCs w:val="22"/>
        </w:rPr>
        <w:t>mentacja projektowa</w:t>
      </w:r>
      <w:r w:rsidR="00FA17BB">
        <w:rPr>
          <w:rFonts w:ascii="ISOCPEUR" w:hAnsi="ISOCPEUR" w:cs="Arial"/>
          <w:color w:val="000000"/>
          <w:sz w:val="22"/>
          <w:szCs w:val="22"/>
        </w:rPr>
        <w:t xml:space="preserve"> (</w:t>
      </w:r>
      <w:r w:rsidR="000E48C4" w:rsidRPr="00835A20">
        <w:rPr>
          <w:rFonts w:ascii="ISOCPEUR" w:hAnsi="ISOCPEUR" w:cs="Arial"/>
          <w:color w:val="000000"/>
          <w:sz w:val="22"/>
          <w:szCs w:val="22"/>
        </w:rPr>
        <w:t>Z</w:t>
      </w:r>
      <w:r w:rsidRPr="00835A20">
        <w:rPr>
          <w:rFonts w:ascii="ISOCPEUR" w:hAnsi="ISOCPEUR" w:cs="Arial"/>
          <w:color w:val="000000"/>
          <w:sz w:val="22"/>
          <w:szCs w:val="22"/>
        </w:rPr>
        <w:t>ałącznik nr 1</w:t>
      </w:r>
      <w:r w:rsidR="00805384">
        <w:rPr>
          <w:rFonts w:ascii="ISOCPEUR" w:hAnsi="ISOCPEUR" w:cs="Arial"/>
          <w:color w:val="000000"/>
          <w:sz w:val="22"/>
          <w:szCs w:val="22"/>
        </w:rPr>
        <w:t xml:space="preserve"> </w:t>
      </w:r>
      <w:r w:rsidRPr="00835A20">
        <w:rPr>
          <w:rFonts w:ascii="ISOCPEUR" w:hAnsi="ISOCPEUR" w:cs="Arial"/>
          <w:color w:val="000000"/>
          <w:sz w:val="22"/>
          <w:szCs w:val="22"/>
        </w:rPr>
        <w:t>do umowy</w:t>
      </w:r>
      <w:r w:rsidR="00FA17BB">
        <w:rPr>
          <w:rFonts w:ascii="ISOCPEUR" w:hAnsi="ISOCPEUR" w:cs="Arial"/>
          <w:color w:val="000000"/>
          <w:sz w:val="22"/>
          <w:szCs w:val="22"/>
        </w:rPr>
        <w:t>)</w:t>
      </w:r>
      <w:r w:rsidR="00FA17BB">
        <w:rPr>
          <w:rFonts w:ascii="ISOCPEUR" w:hAnsi="ISOCPEUR" w:cs="Segoe UI"/>
          <w:sz w:val="20"/>
          <w:szCs w:val="20"/>
        </w:rPr>
        <w:t>, na którą składa się</w:t>
      </w:r>
    </w:p>
    <w:p w:rsidR="00FA17BB" w:rsidRPr="00FA17BB" w:rsidRDefault="00FA17BB" w:rsidP="00FA17BB">
      <w:pPr>
        <w:pStyle w:val="Akapitzlist"/>
        <w:widowControl/>
        <w:numPr>
          <w:ilvl w:val="2"/>
          <w:numId w:val="10"/>
        </w:numPr>
        <w:suppressAutoHyphens w:val="0"/>
        <w:spacing w:after="40"/>
        <w:ind w:left="851" w:hanging="425"/>
        <w:contextualSpacing w:val="0"/>
        <w:jc w:val="both"/>
        <w:rPr>
          <w:rFonts w:ascii="ISOCPEUR" w:hAnsi="ISOCPEUR" w:cs="Segoe UI"/>
          <w:bCs/>
          <w:sz w:val="22"/>
          <w:szCs w:val="22"/>
        </w:rPr>
      </w:pPr>
      <w:r w:rsidRPr="00FA17BB">
        <w:rPr>
          <w:rFonts w:ascii="ISOCPEUR" w:hAnsi="ISOCPEUR" w:cs="Segoe UI"/>
          <w:bCs/>
          <w:sz w:val="22"/>
          <w:szCs w:val="22"/>
        </w:rPr>
        <w:t>Projekt Budowlany.</w:t>
      </w:r>
    </w:p>
    <w:p w:rsidR="00FA17BB" w:rsidRPr="00FA17BB" w:rsidRDefault="00FA17BB" w:rsidP="00FA17BB">
      <w:pPr>
        <w:pStyle w:val="Akapitzlist"/>
        <w:widowControl/>
        <w:numPr>
          <w:ilvl w:val="2"/>
          <w:numId w:val="10"/>
        </w:numPr>
        <w:suppressAutoHyphens w:val="0"/>
        <w:spacing w:after="40"/>
        <w:ind w:left="851" w:hanging="425"/>
        <w:contextualSpacing w:val="0"/>
        <w:jc w:val="both"/>
        <w:rPr>
          <w:rFonts w:ascii="ISOCPEUR" w:hAnsi="ISOCPEUR" w:cs="Segoe UI"/>
          <w:bCs/>
          <w:sz w:val="22"/>
          <w:szCs w:val="22"/>
        </w:rPr>
      </w:pPr>
      <w:r w:rsidRPr="00FA17BB">
        <w:rPr>
          <w:rFonts w:ascii="ISOCPEUR" w:hAnsi="ISOCPEUR" w:cs="Segoe UI"/>
          <w:bCs/>
          <w:sz w:val="22"/>
          <w:szCs w:val="22"/>
        </w:rPr>
        <w:t>Decyzja RDOŚ w Poznaniu nr WPN-II.6401.364.2017.2017.AC.2017.AC.3 z dnia 22.12.2017.</w:t>
      </w:r>
    </w:p>
    <w:p w:rsidR="00FA17BB" w:rsidRPr="00FA17BB" w:rsidRDefault="00FA17BB" w:rsidP="00FA17BB">
      <w:pPr>
        <w:pStyle w:val="Akapitzlist"/>
        <w:widowControl/>
        <w:numPr>
          <w:ilvl w:val="2"/>
          <w:numId w:val="10"/>
        </w:numPr>
        <w:suppressAutoHyphens w:val="0"/>
        <w:spacing w:after="40"/>
        <w:ind w:left="851" w:hanging="425"/>
        <w:contextualSpacing w:val="0"/>
        <w:jc w:val="both"/>
        <w:rPr>
          <w:rFonts w:ascii="ISOCPEUR" w:hAnsi="ISOCPEUR" w:cs="Segoe UI"/>
          <w:bCs/>
          <w:sz w:val="22"/>
          <w:szCs w:val="22"/>
        </w:rPr>
      </w:pPr>
      <w:r w:rsidRPr="00FA17BB">
        <w:rPr>
          <w:rFonts w:ascii="ISOCPEUR" w:hAnsi="ISOCPEUR" w:cs="Segoe UI"/>
          <w:bCs/>
          <w:sz w:val="22"/>
          <w:szCs w:val="22"/>
        </w:rPr>
        <w:t>Pozwolenie, na prowadzenie prac remontowych pomnika nr 45/A/2018 z dnia 12 marca 2018 WWKZWUOZ w Poznaniu Delegatura w Koninie.</w:t>
      </w:r>
    </w:p>
    <w:p w:rsidR="00FA17BB" w:rsidRPr="00FA17BB" w:rsidRDefault="00FA17BB" w:rsidP="00FA17BB">
      <w:pPr>
        <w:pStyle w:val="Akapitzlist"/>
        <w:widowControl/>
        <w:numPr>
          <w:ilvl w:val="2"/>
          <w:numId w:val="10"/>
        </w:numPr>
        <w:suppressAutoHyphens w:val="0"/>
        <w:spacing w:after="40"/>
        <w:ind w:left="851" w:hanging="425"/>
        <w:contextualSpacing w:val="0"/>
        <w:jc w:val="both"/>
        <w:rPr>
          <w:rFonts w:ascii="ISOCPEUR" w:hAnsi="ISOCPEUR" w:cs="Segoe UI"/>
          <w:bCs/>
          <w:sz w:val="22"/>
          <w:szCs w:val="22"/>
        </w:rPr>
      </w:pPr>
      <w:r w:rsidRPr="00FA17BB">
        <w:rPr>
          <w:rFonts w:ascii="ISOCPEUR" w:hAnsi="ISOCPEUR" w:cs="Segoe UI"/>
          <w:bCs/>
          <w:sz w:val="22"/>
          <w:szCs w:val="22"/>
        </w:rPr>
        <w:t xml:space="preserve">Ekspertyza </w:t>
      </w:r>
      <w:proofErr w:type="spellStart"/>
      <w:r w:rsidRPr="00FA17BB">
        <w:rPr>
          <w:rFonts w:ascii="ISOCPEUR" w:hAnsi="ISOCPEUR" w:cs="Segoe UI"/>
          <w:bCs/>
          <w:sz w:val="22"/>
          <w:szCs w:val="22"/>
        </w:rPr>
        <w:t>chiropterologiczna</w:t>
      </w:r>
      <w:proofErr w:type="spellEnd"/>
      <w:r w:rsidRPr="00FA17BB">
        <w:rPr>
          <w:rFonts w:ascii="ISOCPEUR" w:hAnsi="ISOCPEUR" w:cs="Segoe UI"/>
          <w:bCs/>
          <w:sz w:val="22"/>
          <w:szCs w:val="22"/>
        </w:rPr>
        <w:t xml:space="preserve"> z października 2017r.</w:t>
      </w:r>
    </w:p>
    <w:p w:rsidR="00FA17BB" w:rsidRPr="00FA17BB" w:rsidRDefault="00FA17BB" w:rsidP="00FA17BB">
      <w:pPr>
        <w:pStyle w:val="Akapitzlist"/>
        <w:widowControl/>
        <w:numPr>
          <w:ilvl w:val="2"/>
          <w:numId w:val="10"/>
        </w:numPr>
        <w:suppressAutoHyphens w:val="0"/>
        <w:spacing w:after="40"/>
        <w:ind w:left="851" w:hanging="425"/>
        <w:contextualSpacing w:val="0"/>
        <w:jc w:val="both"/>
        <w:rPr>
          <w:rFonts w:ascii="ISOCPEUR" w:hAnsi="ISOCPEUR" w:cs="Segoe UI"/>
          <w:bCs/>
          <w:sz w:val="22"/>
          <w:szCs w:val="22"/>
        </w:rPr>
      </w:pPr>
      <w:r w:rsidRPr="00FA17BB">
        <w:rPr>
          <w:rFonts w:ascii="ISOCPEUR" w:hAnsi="ISOCPEUR" w:cs="Segoe UI"/>
          <w:bCs/>
          <w:sz w:val="22"/>
          <w:szCs w:val="22"/>
        </w:rPr>
        <w:t>Specyfikacja techniczna wykonania i odbioru robót budowlanych.</w:t>
      </w:r>
    </w:p>
    <w:p w:rsidR="00FA17BB" w:rsidRPr="00921A59" w:rsidRDefault="00FA17BB" w:rsidP="00FA17BB">
      <w:pPr>
        <w:pStyle w:val="Akapitzlist"/>
        <w:widowControl/>
        <w:numPr>
          <w:ilvl w:val="2"/>
          <w:numId w:val="10"/>
        </w:numPr>
        <w:suppressAutoHyphens w:val="0"/>
        <w:spacing w:after="40"/>
        <w:ind w:left="851" w:hanging="425"/>
        <w:contextualSpacing w:val="0"/>
        <w:jc w:val="both"/>
        <w:rPr>
          <w:rFonts w:ascii="ISOCPEUR" w:hAnsi="ISOCPEUR" w:cs="Segoe UI"/>
          <w:bCs/>
          <w:sz w:val="22"/>
          <w:szCs w:val="22"/>
        </w:rPr>
      </w:pPr>
      <w:r w:rsidRPr="00921A59">
        <w:rPr>
          <w:rFonts w:ascii="ISOCPEUR" w:hAnsi="ISOCPEUR" w:cs="Segoe UI"/>
          <w:bCs/>
          <w:sz w:val="22"/>
          <w:szCs w:val="22"/>
        </w:rPr>
        <w:t xml:space="preserve">Pozwolenie na budowę nr </w:t>
      </w:r>
      <w:r w:rsidR="00921A59" w:rsidRPr="00921A59">
        <w:rPr>
          <w:rFonts w:ascii="ISOCPEUR" w:hAnsi="ISOCPEUR" w:cs="Segoe UI"/>
          <w:bCs/>
          <w:sz w:val="22"/>
          <w:szCs w:val="22"/>
        </w:rPr>
        <w:t>180.</w:t>
      </w:r>
      <w:r w:rsidRPr="00921A59">
        <w:rPr>
          <w:rFonts w:ascii="ISOCPEUR" w:hAnsi="ISOCPEUR" w:cs="Segoe UI"/>
          <w:bCs/>
          <w:sz w:val="22"/>
          <w:szCs w:val="22"/>
        </w:rPr>
        <w:t>2018 z dnia 1</w:t>
      </w:r>
      <w:r w:rsidR="00921A59" w:rsidRPr="00921A59">
        <w:rPr>
          <w:rFonts w:ascii="ISOCPEUR" w:hAnsi="ISOCPEUR" w:cs="Segoe UI"/>
          <w:bCs/>
          <w:sz w:val="22"/>
          <w:szCs w:val="22"/>
        </w:rPr>
        <w:t>9</w:t>
      </w:r>
      <w:r w:rsidRPr="00921A59">
        <w:rPr>
          <w:rFonts w:ascii="ISOCPEUR" w:hAnsi="ISOCPEUR" w:cs="Segoe UI"/>
          <w:bCs/>
          <w:sz w:val="22"/>
          <w:szCs w:val="22"/>
        </w:rPr>
        <w:t xml:space="preserve"> </w:t>
      </w:r>
      <w:r w:rsidR="00921A59" w:rsidRPr="00921A59">
        <w:rPr>
          <w:rFonts w:ascii="ISOCPEUR" w:hAnsi="ISOCPEUR" w:cs="Segoe UI"/>
          <w:bCs/>
          <w:sz w:val="22"/>
          <w:szCs w:val="22"/>
        </w:rPr>
        <w:t>kwietnia</w:t>
      </w:r>
      <w:r w:rsidRPr="00921A59">
        <w:rPr>
          <w:rFonts w:ascii="ISOCPEUR" w:hAnsi="ISOCPEUR" w:cs="Segoe UI"/>
          <w:bCs/>
          <w:sz w:val="22"/>
          <w:szCs w:val="22"/>
        </w:rPr>
        <w:t xml:space="preserve"> 2018 wydane przez Starost</w:t>
      </w:r>
      <w:r w:rsidR="00921A59" w:rsidRPr="00921A59">
        <w:rPr>
          <w:rFonts w:ascii="ISOCPEUR" w:hAnsi="ISOCPEUR" w:cs="Segoe UI"/>
          <w:bCs/>
          <w:sz w:val="22"/>
          <w:szCs w:val="22"/>
        </w:rPr>
        <w:t>ę</w:t>
      </w:r>
      <w:r w:rsidRPr="00921A59">
        <w:rPr>
          <w:rFonts w:ascii="ISOCPEUR" w:hAnsi="ISOCPEUR" w:cs="Segoe UI"/>
          <w:bCs/>
          <w:sz w:val="22"/>
          <w:szCs w:val="22"/>
        </w:rPr>
        <w:t xml:space="preserve"> </w:t>
      </w:r>
      <w:r w:rsidR="00921A59" w:rsidRPr="00921A59">
        <w:rPr>
          <w:rFonts w:ascii="ISOCPEUR" w:hAnsi="ISOCPEUR" w:cs="Segoe UI"/>
          <w:bCs/>
          <w:sz w:val="22"/>
          <w:szCs w:val="22"/>
        </w:rPr>
        <w:t>Kolskiego</w:t>
      </w:r>
      <w:r w:rsidRPr="00921A59">
        <w:rPr>
          <w:rFonts w:ascii="ISOCPEUR" w:hAnsi="ISOCPEUR" w:cs="Segoe UI"/>
          <w:bCs/>
          <w:sz w:val="22"/>
          <w:szCs w:val="22"/>
        </w:rPr>
        <w:t>.</w:t>
      </w:r>
    </w:p>
    <w:p w:rsidR="00FA17BB" w:rsidRPr="00FA17BB" w:rsidRDefault="00FA17BB" w:rsidP="00FA17BB">
      <w:pPr>
        <w:pStyle w:val="Akapitzlist"/>
        <w:widowControl/>
        <w:numPr>
          <w:ilvl w:val="2"/>
          <w:numId w:val="10"/>
        </w:numPr>
        <w:suppressAutoHyphens w:val="0"/>
        <w:spacing w:after="40"/>
        <w:ind w:left="851" w:hanging="425"/>
        <w:contextualSpacing w:val="0"/>
        <w:jc w:val="both"/>
        <w:rPr>
          <w:rFonts w:ascii="ISOCPEUR" w:hAnsi="ISOCPEUR" w:cs="Segoe UI"/>
          <w:bCs/>
          <w:sz w:val="22"/>
          <w:szCs w:val="22"/>
        </w:rPr>
      </w:pPr>
      <w:r w:rsidRPr="00FA17BB">
        <w:rPr>
          <w:rFonts w:ascii="ISOCPEUR" w:hAnsi="ISOCPEUR" w:cs="Segoe UI"/>
          <w:bCs/>
          <w:sz w:val="22"/>
          <w:szCs w:val="22"/>
        </w:rPr>
        <w:t xml:space="preserve">Przedmiar robót branży budowlanej </w:t>
      </w:r>
      <w:r w:rsidRPr="00FA17BB">
        <w:rPr>
          <w:rFonts w:ascii="ISOCPEUR" w:hAnsi="ISOCPEUR" w:cs="Segoe UI"/>
          <w:sz w:val="22"/>
          <w:szCs w:val="22"/>
        </w:rPr>
        <w:t>(przedmiar należy traktować jako materiał pomocniczy)</w:t>
      </w:r>
      <w:r w:rsidRPr="00FA17BB">
        <w:rPr>
          <w:rFonts w:ascii="ISOCPEUR" w:hAnsi="ISOCPEUR" w:cs="Segoe UI"/>
          <w:bCs/>
          <w:sz w:val="22"/>
          <w:szCs w:val="22"/>
        </w:rPr>
        <w:t>.</w:t>
      </w:r>
    </w:p>
    <w:p w:rsidR="0066228B" w:rsidRPr="00FA17BB" w:rsidRDefault="00FA17BB" w:rsidP="00FA17BB">
      <w:pPr>
        <w:pStyle w:val="Akapitzlist"/>
        <w:numPr>
          <w:ilvl w:val="0"/>
          <w:numId w:val="10"/>
        </w:numPr>
        <w:tabs>
          <w:tab w:val="left" w:pos="2670"/>
        </w:tabs>
        <w:spacing w:line="300" w:lineRule="atLeast"/>
        <w:jc w:val="both"/>
        <w:rPr>
          <w:rFonts w:ascii="ISOCPEUR" w:hAnsi="ISOCPEUR" w:cs="Arial"/>
          <w:color w:val="000000"/>
          <w:sz w:val="22"/>
          <w:szCs w:val="22"/>
        </w:rPr>
      </w:pPr>
      <w:r w:rsidRPr="00FA17BB">
        <w:rPr>
          <w:rFonts w:ascii="ISOCPEUR" w:hAnsi="ISOCPEUR" w:cs="Arial"/>
          <w:color w:val="000000"/>
          <w:sz w:val="22"/>
          <w:szCs w:val="22"/>
        </w:rPr>
        <w:t xml:space="preserve">Wykonawca zobowiązany jest zrealizować </w:t>
      </w:r>
      <w:r>
        <w:rPr>
          <w:rFonts w:ascii="ISOCPEUR" w:hAnsi="ISOCPEUR" w:cs="Arial"/>
          <w:color w:val="000000"/>
          <w:sz w:val="22"/>
          <w:szCs w:val="22"/>
        </w:rPr>
        <w:t>Przedmiot Umowy</w:t>
      </w:r>
      <w:r w:rsidRPr="00FA17BB">
        <w:rPr>
          <w:rFonts w:ascii="ISOCPEUR" w:hAnsi="ISOCPEUR" w:cs="Arial"/>
          <w:color w:val="000000"/>
          <w:sz w:val="22"/>
          <w:szCs w:val="22"/>
        </w:rPr>
        <w:t xml:space="preserve"> na zasadach i warunkach opisanych </w:t>
      </w:r>
      <w:r>
        <w:rPr>
          <w:rFonts w:ascii="ISOCPEUR" w:hAnsi="ISOCPEUR" w:cs="Arial"/>
          <w:color w:val="000000"/>
          <w:sz w:val="22"/>
          <w:szCs w:val="22"/>
        </w:rPr>
        <w:t>w </w:t>
      </w:r>
      <w:r w:rsidRPr="00FA17BB">
        <w:rPr>
          <w:rFonts w:ascii="ISOCPEUR" w:hAnsi="ISOCPEUR" w:cs="Arial"/>
          <w:color w:val="000000"/>
          <w:sz w:val="22"/>
          <w:szCs w:val="22"/>
        </w:rPr>
        <w:t>Specyfikacji Istotnych Warunków Zamówienia</w:t>
      </w:r>
      <w:r>
        <w:rPr>
          <w:rFonts w:ascii="ISOCPEUR" w:hAnsi="ISOCPEUR" w:cs="Arial"/>
          <w:color w:val="000000"/>
          <w:sz w:val="22"/>
          <w:szCs w:val="22"/>
        </w:rPr>
        <w:t xml:space="preserve"> (SIWZ)</w:t>
      </w:r>
      <w:r w:rsidRPr="00FA17BB">
        <w:rPr>
          <w:rFonts w:ascii="ISOCPEUR" w:hAnsi="ISOCPEUR" w:cs="Arial"/>
          <w:color w:val="000000"/>
          <w:sz w:val="22"/>
          <w:szCs w:val="22"/>
        </w:rPr>
        <w:t xml:space="preserve">, w tym szczególnie </w:t>
      </w:r>
      <w:r w:rsidR="001669A0">
        <w:rPr>
          <w:rFonts w:ascii="ISOCPEUR" w:hAnsi="ISOCPEUR" w:cs="Arial"/>
          <w:color w:val="000000"/>
          <w:sz w:val="22"/>
          <w:szCs w:val="22"/>
        </w:rPr>
        <w:t>w niniejszej Umowie</w:t>
      </w:r>
      <w:r w:rsidRPr="00FA17BB">
        <w:rPr>
          <w:rFonts w:ascii="ISOCPEUR" w:hAnsi="ISOCPEUR" w:cs="Arial"/>
          <w:color w:val="000000"/>
          <w:sz w:val="22"/>
          <w:szCs w:val="22"/>
        </w:rPr>
        <w:t>.</w:t>
      </w:r>
    </w:p>
    <w:p w:rsidR="0066228B" w:rsidRPr="00835A20" w:rsidRDefault="00400390" w:rsidP="00FA17BB">
      <w:pPr>
        <w:pStyle w:val="Akapitzlist"/>
        <w:numPr>
          <w:ilvl w:val="0"/>
          <w:numId w:val="10"/>
        </w:numPr>
        <w:tabs>
          <w:tab w:val="left" w:pos="2670"/>
        </w:tabs>
        <w:spacing w:line="300" w:lineRule="atLeast"/>
        <w:jc w:val="both"/>
        <w:rPr>
          <w:rFonts w:ascii="ISOCPEUR" w:hAnsi="ISOCPEUR" w:cs="Arial"/>
          <w:color w:val="000000"/>
          <w:sz w:val="22"/>
          <w:szCs w:val="22"/>
        </w:rPr>
      </w:pPr>
      <w:r w:rsidRPr="00835A20">
        <w:rPr>
          <w:rFonts w:ascii="ISOCPEUR" w:hAnsi="ISOCPEUR" w:cs="Arial"/>
          <w:color w:val="000000"/>
          <w:sz w:val="22"/>
          <w:szCs w:val="22"/>
        </w:rPr>
        <w:t>Formularz ofertowy i kosztorys ofertowy Wykonawcy, stanowią część składową oferty z dnia</w:t>
      </w:r>
      <w:r w:rsidR="0066228B" w:rsidRPr="00835A20">
        <w:rPr>
          <w:rFonts w:ascii="ISOCPEUR" w:hAnsi="ISOCPEUR" w:cs="Arial"/>
          <w:color w:val="000000"/>
          <w:sz w:val="22"/>
          <w:szCs w:val="22"/>
        </w:rPr>
        <w:t xml:space="preserve"> .................….</w:t>
      </w:r>
      <w:r w:rsidRPr="00835A20">
        <w:rPr>
          <w:rFonts w:ascii="ISOCPEUR" w:hAnsi="ISOCPEUR" w:cs="Arial"/>
          <w:color w:val="000000"/>
          <w:sz w:val="22"/>
          <w:szCs w:val="22"/>
        </w:rPr>
        <w:t xml:space="preserve"> </w:t>
      </w:r>
      <w:r w:rsidR="001669A0">
        <w:rPr>
          <w:rFonts w:ascii="ISOCPEUR" w:hAnsi="ISOCPEUR" w:cs="Arial"/>
          <w:color w:val="000000"/>
          <w:sz w:val="22"/>
          <w:szCs w:val="22"/>
        </w:rPr>
        <w:t xml:space="preserve">i są </w:t>
      </w:r>
      <w:r w:rsidR="000E48C4" w:rsidRPr="00835A20">
        <w:rPr>
          <w:rFonts w:ascii="ISOCPEUR" w:hAnsi="ISOCPEUR" w:cs="Arial"/>
          <w:color w:val="000000"/>
          <w:sz w:val="22"/>
          <w:szCs w:val="22"/>
        </w:rPr>
        <w:t>Załącznik</w:t>
      </w:r>
      <w:r w:rsidR="001669A0">
        <w:rPr>
          <w:rFonts w:ascii="ISOCPEUR" w:hAnsi="ISOCPEUR" w:cs="Arial"/>
          <w:color w:val="000000"/>
          <w:sz w:val="22"/>
          <w:szCs w:val="22"/>
        </w:rPr>
        <w:t>iem</w:t>
      </w:r>
      <w:r w:rsidR="000E48C4" w:rsidRPr="00835A20">
        <w:rPr>
          <w:rFonts w:ascii="ISOCPEUR" w:hAnsi="ISOCPEUR" w:cs="Arial"/>
          <w:color w:val="000000"/>
          <w:sz w:val="22"/>
          <w:szCs w:val="22"/>
        </w:rPr>
        <w:t xml:space="preserve"> nr </w:t>
      </w:r>
      <w:r w:rsidR="00632C84" w:rsidRPr="00835A20">
        <w:rPr>
          <w:rFonts w:ascii="ISOCPEUR" w:hAnsi="ISOCPEUR" w:cs="Arial"/>
          <w:color w:val="000000"/>
          <w:sz w:val="22"/>
          <w:szCs w:val="22"/>
        </w:rPr>
        <w:t>2</w:t>
      </w:r>
      <w:r w:rsidR="000E48C4" w:rsidRPr="00835A20">
        <w:rPr>
          <w:rFonts w:ascii="ISOCPEUR" w:hAnsi="ISOCPEUR" w:cs="Arial"/>
          <w:color w:val="000000"/>
          <w:sz w:val="22"/>
          <w:szCs w:val="22"/>
        </w:rPr>
        <w:t xml:space="preserve"> do </w:t>
      </w:r>
      <w:r w:rsidR="001669A0">
        <w:rPr>
          <w:rFonts w:ascii="ISOCPEUR" w:hAnsi="ISOCPEUR" w:cs="Arial"/>
          <w:color w:val="000000"/>
          <w:sz w:val="22"/>
          <w:szCs w:val="22"/>
        </w:rPr>
        <w:t>U</w:t>
      </w:r>
      <w:r w:rsidR="000E48C4" w:rsidRPr="00835A20">
        <w:rPr>
          <w:rFonts w:ascii="ISOCPEUR" w:hAnsi="ISOCPEUR" w:cs="Arial"/>
          <w:color w:val="000000"/>
          <w:sz w:val="22"/>
          <w:szCs w:val="22"/>
        </w:rPr>
        <w:t>mowy</w:t>
      </w:r>
      <w:r w:rsidR="0066228B" w:rsidRPr="00835A20">
        <w:rPr>
          <w:rFonts w:ascii="ISOCPEUR" w:hAnsi="ISOCPEUR" w:cs="Arial"/>
          <w:color w:val="000000"/>
          <w:sz w:val="22"/>
          <w:szCs w:val="22"/>
        </w:rPr>
        <w:t>.</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 2</w:t>
      </w:r>
    </w:p>
    <w:p w:rsidR="0066228B" w:rsidRPr="00835A20" w:rsidRDefault="0066228B" w:rsidP="000E48C4">
      <w:pPr>
        <w:keepLines/>
        <w:tabs>
          <w:tab w:val="left" w:pos="18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Wykonawca zobowiązuje się do wykonania robót objętych niniejszą U</w:t>
      </w:r>
      <w:r w:rsidR="00722804">
        <w:rPr>
          <w:rFonts w:ascii="ISOCPEUR" w:hAnsi="ISOCPEUR" w:cs="Arial"/>
          <w:color w:val="000000"/>
          <w:sz w:val="22"/>
          <w:szCs w:val="22"/>
        </w:rPr>
        <w:t>mową z należytą starannością, w </w:t>
      </w:r>
      <w:r w:rsidRPr="00835A20">
        <w:rPr>
          <w:rFonts w:ascii="ISOCPEUR" w:hAnsi="ISOCPEUR" w:cs="Arial"/>
          <w:color w:val="000000"/>
          <w:sz w:val="22"/>
          <w:szCs w:val="22"/>
        </w:rPr>
        <w:t>szczególności</w:t>
      </w:r>
      <w:r w:rsidR="005B03A9" w:rsidRPr="00835A20">
        <w:rPr>
          <w:rFonts w:ascii="ISOCPEUR" w:hAnsi="ISOCPEUR" w:cs="Arial"/>
          <w:color w:val="000000"/>
          <w:sz w:val="22"/>
          <w:szCs w:val="22"/>
        </w:rPr>
        <w:t xml:space="preserve"> </w:t>
      </w:r>
      <w:r w:rsidRPr="00835A20">
        <w:rPr>
          <w:rFonts w:ascii="ISOCPEUR" w:hAnsi="ISOCPEUR" w:cs="Arial"/>
          <w:color w:val="000000"/>
          <w:sz w:val="22"/>
          <w:szCs w:val="22"/>
        </w:rPr>
        <w:t xml:space="preserve">zgodnie z dokumentacją projektową, specyfikacją techniczną wykonania i odbioru robót budowlanych, ofertą </w:t>
      </w:r>
      <w:r w:rsidR="00FA7EC1">
        <w:rPr>
          <w:rFonts w:ascii="ISOCPEUR" w:hAnsi="ISOCPEUR" w:cs="Arial"/>
          <w:color w:val="000000"/>
          <w:sz w:val="22"/>
          <w:szCs w:val="22"/>
        </w:rPr>
        <w:t xml:space="preserve">przetargową </w:t>
      </w:r>
      <w:r w:rsidRPr="00835A20">
        <w:rPr>
          <w:rFonts w:ascii="ISOCPEUR" w:hAnsi="ISOCPEUR" w:cs="Arial"/>
          <w:color w:val="000000"/>
          <w:sz w:val="22"/>
          <w:szCs w:val="22"/>
        </w:rPr>
        <w:t>Wykonawcy</w:t>
      </w:r>
      <w:r w:rsidR="000E48C4" w:rsidRPr="00835A20">
        <w:rPr>
          <w:rFonts w:ascii="ISOCPEUR" w:hAnsi="ISOCPEUR" w:cs="Arial"/>
          <w:color w:val="000000"/>
          <w:sz w:val="22"/>
          <w:szCs w:val="22"/>
        </w:rPr>
        <w:t>,</w:t>
      </w:r>
      <w:r w:rsidRPr="00835A20">
        <w:rPr>
          <w:rFonts w:ascii="ISOCPEUR" w:hAnsi="ISOCPEUR" w:cs="Arial"/>
          <w:color w:val="000000"/>
          <w:sz w:val="22"/>
          <w:szCs w:val="22"/>
        </w:rPr>
        <w:t xml:space="preserve"> zasadami wiedzy technicznej, obowiązującymi Polskimi Normami oraz przepisami prawa.</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 3</w:t>
      </w:r>
    </w:p>
    <w:p w:rsidR="0066228B" w:rsidRPr="00835A20" w:rsidRDefault="0066228B" w:rsidP="001C7C6C">
      <w:pPr>
        <w:pStyle w:val="Akapitzlist"/>
        <w:numPr>
          <w:ilvl w:val="0"/>
          <w:numId w:val="9"/>
        </w:numPr>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Wykonawca, podwykonawca lub dalszy podwykonawca zamówienia na roboty budowlane zamierzający zawrzeć umowę o podwykonawstwo, której przedmiotem są roboty budowlane,</w:t>
      </w:r>
      <w:r w:rsidR="003A6FF5" w:rsidRPr="00835A20">
        <w:rPr>
          <w:rFonts w:ascii="ISOCPEUR" w:hAnsi="ISOCPEUR" w:cs="Arial"/>
          <w:color w:val="000000"/>
          <w:sz w:val="22"/>
          <w:szCs w:val="22"/>
        </w:rPr>
        <w:t xml:space="preserve"> </w:t>
      </w:r>
      <w:r w:rsidRPr="00835A20">
        <w:rPr>
          <w:rFonts w:ascii="ISOCPEUR" w:hAnsi="ISOCPEUR" w:cs="Arial"/>
          <w:color w:val="000000"/>
          <w:sz w:val="22"/>
          <w:szCs w:val="22"/>
        </w:rPr>
        <w:t xml:space="preserve">jest obowiązany, w trakcie realizacji zamówienia </w:t>
      </w:r>
      <w:r w:rsidR="00FA7EC1">
        <w:rPr>
          <w:rFonts w:ascii="ISOCPEUR" w:hAnsi="ISOCPEUR" w:cs="Arial"/>
          <w:color w:val="000000"/>
          <w:sz w:val="22"/>
          <w:szCs w:val="22"/>
        </w:rPr>
        <w:t xml:space="preserve">publicznego </w:t>
      </w:r>
      <w:r w:rsidRPr="00835A20">
        <w:rPr>
          <w:rFonts w:ascii="ISOCPEUR" w:hAnsi="ISOCPEUR" w:cs="Arial"/>
          <w:color w:val="000000"/>
          <w:sz w:val="22"/>
          <w:szCs w:val="22"/>
        </w:rPr>
        <w:t>objętego niniejszą umową,</w:t>
      </w:r>
      <w:r w:rsidR="003A6FF5" w:rsidRPr="00835A20">
        <w:rPr>
          <w:rFonts w:ascii="ISOCPEUR" w:hAnsi="ISOCPEUR" w:cs="Arial"/>
          <w:color w:val="000000"/>
          <w:sz w:val="22"/>
          <w:szCs w:val="22"/>
        </w:rPr>
        <w:t xml:space="preserve"> </w:t>
      </w:r>
      <w:r w:rsidRPr="00835A20">
        <w:rPr>
          <w:rFonts w:ascii="ISOCPEUR" w:hAnsi="ISOCPEUR" w:cs="Arial"/>
          <w:color w:val="000000"/>
          <w:sz w:val="22"/>
          <w:szCs w:val="22"/>
        </w:rPr>
        <w:t xml:space="preserve">do przedłożenia zamawiającemu projektu tej umowy, przy czym podwykonawca lub dalszy podwykonawca jest obowiązany dołączyć zgodę </w:t>
      </w:r>
      <w:r w:rsidR="000B78E3">
        <w:rPr>
          <w:rFonts w:ascii="ISOCPEUR" w:hAnsi="ISOCPEUR" w:cs="Arial"/>
          <w:color w:val="000000"/>
          <w:sz w:val="22"/>
          <w:szCs w:val="22"/>
        </w:rPr>
        <w:t>W</w:t>
      </w:r>
      <w:r w:rsidRPr="00835A20">
        <w:rPr>
          <w:rFonts w:ascii="ISOCPEUR" w:hAnsi="ISOCPEUR" w:cs="Arial"/>
          <w:color w:val="000000"/>
          <w:sz w:val="22"/>
          <w:szCs w:val="22"/>
        </w:rPr>
        <w:t>ykonawcy na zawarcie umowy o podwykonawstwo o treści zgodnej z projektem umowy.</w:t>
      </w:r>
    </w:p>
    <w:p w:rsidR="0066228B" w:rsidRPr="00835A20" w:rsidRDefault="0066228B" w:rsidP="001C7C6C">
      <w:pPr>
        <w:pStyle w:val="Akapitzlist"/>
        <w:numPr>
          <w:ilvl w:val="0"/>
          <w:numId w:val="9"/>
        </w:numPr>
        <w:suppressAutoHyphens w:val="0"/>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lastRenderedPageBreak/>
        <w:t>Termin zapłaty wynagrodzenia podwykonawcy lub dalszemu podwy</w:t>
      </w:r>
      <w:r w:rsidR="000B78E3">
        <w:rPr>
          <w:rFonts w:ascii="ISOCPEUR" w:hAnsi="ISOCPEUR" w:cs="Arial"/>
          <w:color w:val="000000"/>
          <w:sz w:val="22"/>
          <w:szCs w:val="22"/>
        </w:rPr>
        <w:t>konawcy przewidziany w umowie o </w:t>
      </w:r>
      <w:r w:rsidRPr="00835A20">
        <w:rPr>
          <w:rFonts w:ascii="ISOCPEUR" w:hAnsi="ISOCPEUR" w:cs="Arial"/>
          <w:color w:val="000000"/>
          <w:sz w:val="22"/>
          <w:szCs w:val="22"/>
        </w:rPr>
        <w:t xml:space="preserve">podwykonawstwo nie może być dłuższy niż 30 dni od dnia doręczenia </w:t>
      </w:r>
      <w:r w:rsidR="000B78E3">
        <w:rPr>
          <w:rFonts w:ascii="ISOCPEUR" w:hAnsi="ISOCPEUR" w:cs="Arial"/>
          <w:color w:val="000000"/>
          <w:sz w:val="22"/>
          <w:szCs w:val="22"/>
        </w:rPr>
        <w:t>W</w:t>
      </w:r>
      <w:r w:rsidRPr="00835A20">
        <w:rPr>
          <w:rFonts w:ascii="ISOCPEUR" w:hAnsi="ISOCPEUR" w:cs="Arial"/>
          <w:color w:val="000000"/>
          <w:sz w:val="22"/>
          <w:szCs w:val="22"/>
        </w:rPr>
        <w:t>ykonawcy, podwykonawcy lub dalszemu podwykonawcy faktury lub rachunku, potwierdzających wykonanie zleconej podwykonawcy lub dalszemu podwykonawcy dostawy, usługi lub roboty budowlanej.</w:t>
      </w:r>
    </w:p>
    <w:p w:rsidR="0066228B" w:rsidRPr="00835A20" w:rsidRDefault="0066228B" w:rsidP="001C7C6C">
      <w:pPr>
        <w:pStyle w:val="Akapitzlist"/>
        <w:numPr>
          <w:ilvl w:val="0"/>
          <w:numId w:val="9"/>
        </w:numPr>
        <w:tabs>
          <w:tab w:val="left" w:pos="1632"/>
        </w:tabs>
        <w:suppressAutoHyphens w:val="0"/>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Zamawiający, w terminie 14 dni, zgłasza pisemne zastrzeżenia do projektu umowy </w:t>
      </w:r>
      <w:r w:rsidRPr="00835A20">
        <w:rPr>
          <w:rFonts w:ascii="ISOCPEUR" w:hAnsi="ISOCPEUR" w:cs="Arial"/>
          <w:color w:val="000000"/>
          <w:sz w:val="22"/>
          <w:szCs w:val="22"/>
        </w:rPr>
        <w:br/>
        <w:t>o podwykonawstwo, której przedmiotem są roboty budowlane:</w:t>
      </w:r>
    </w:p>
    <w:p w:rsidR="0066228B" w:rsidRPr="00835A20" w:rsidRDefault="0066228B" w:rsidP="001C7C6C">
      <w:pPr>
        <w:pStyle w:val="Akapitzlist"/>
        <w:numPr>
          <w:ilvl w:val="1"/>
          <w:numId w:val="9"/>
        </w:numPr>
        <w:tabs>
          <w:tab w:val="left" w:pos="1632"/>
        </w:tabs>
        <w:suppressAutoHyphens w:val="0"/>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niespełniającej wymagań określonych </w:t>
      </w:r>
      <w:r w:rsidR="00FA7EC1">
        <w:rPr>
          <w:rFonts w:ascii="ISOCPEUR" w:hAnsi="ISOCPEUR" w:cs="Arial"/>
          <w:color w:val="000000"/>
          <w:sz w:val="22"/>
          <w:szCs w:val="22"/>
        </w:rPr>
        <w:t>w specyfikacji istotnych warunków zamówienia</w:t>
      </w:r>
      <w:r w:rsidRPr="00835A20">
        <w:rPr>
          <w:rFonts w:ascii="ISOCPEUR" w:hAnsi="ISOCPEUR" w:cs="Arial"/>
          <w:color w:val="000000"/>
          <w:sz w:val="22"/>
          <w:szCs w:val="22"/>
        </w:rPr>
        <w:t>;</w:t>
      </w:r>
    </w:p>
    <w:p w:rsidR="0066228B" w:rsidRPr="00835A20" w:rsidRDefault="0066228B" w:rsidP="001C7C6C">
      <w:pPr>
        <w:pStyle w:val="Akapitzlist"/>
        <w:numPr>
          <w:ilvl w:val="1"/>
          <w:numId w:val="9"/>
        </w:numPr>
        <w:tabs>
          <w:tab w:val="left" w:pos="1632"/>
        </w:tabs>
        <w:suppressAutoHyphens w:val="0"/>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gdy przewiduje termin zapłaty wynagrodzenia dłuższy niż określony w ust. 2.</w:t>
      </w:r>
    </w:p>
    <w:p w:rsidR="0066228B" w:rsidRPr="00835A20" w:rsidRDefault="0066228B" w:rsidP="001C7C6C">
      <w:pPr>
        <w:pStyle w:val="Akapitzlist"/>
        <w:numPr>
          <w:ilvl w:val="0"/>
          <w:numId w:val="9"/>
        </w:numPr>
        <w:tabs>
          <w:tab w:val="left" w:pos="1632"/>
        </w:tabs>
        <w:suppressAutoHyphens w:val="0"/>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Niezgłoszenie pisemnych zastrzeżeń do przedłożonego projektu umowy o podwykonawstwo, której przedmiotem są roboty budowlane, w terminie określonym w ust. 3, uważa się za akceptację projektu umowy przez </w:t>
      </w:r>
      <w:r w:rsidR="000B78E3">
        <w:rPr>
          <w:rFonts w:ascii="ISOCPEUR" w:hAnsi="ISOCPEUR" w:cs="Arial"/>
          <w:color w:val="000000"/>
          <w:sz w:val="22"/>
          <w:szCs w:val="22"/>
        </w:rPr>
        <w:t>Z</w:t>
      </w:r>
      <w:r w:rsidRPr="00835A20">
        <w:rPr>
          <w:rFonts w:ascii="ISOCPEUR" w:hAnsi="ISOCPEUR" w:cs="Arial"/>
          <w:color w:val="000000"/>
          <w:sz w:val="22"/>
          <w:szCs w:val="22"/>
        </w:rPr>
        <w:t>amawiającego.</w:t>
      </w:r>
    </w:p>
    <w:p w:rsidR="0066228B" w:rsidRPr="00835A20" w:rsidRDefault="0066228B" w:rsidP="001C7C6C">
      <w:pPr>
        <w:pStyle w:val="Akapitzlist"/>
        <w:numPr>
          <w:ilvl w:val="0"/>
          <w:numId w:val="9"/>
        </w:numPr>
        <w:tabs>
          <w:tab w:val="left" w:pos="1632"/>
        </w:tabs>
        <w:suppressAutoHyphens w:val="0"/>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Wykonawca, podwykonawca lub dalszy podwykonawca zamówienia na roboty budowlane przedkłada </w:t>
      </w:r>
      <w:r w:rsidR="000B78E3">
        <w:rPr>
          <w:rFonts w:ascii="ISOCPEUR" w:hAnsi="ISOCPEUR" w:cs="Arial"/>
          <w:color w:val="000000"/>
          <w:sz w:val="22"/>
          <w:szCs w:val="22"/>
        </w:rPr>
        <w:t>Z</w:t>
      </w:r>
      <w:r w:rsidRPr="00835A20">
        <w:rPr>
          <w:rFonts w:ascii="ISOCPEUR" w:hAnsi="ISOCPEUR" w:cs="Arial"/>
          <w:color w:val="000000"/>
          <w:sz w:val="22"/>
          <w:szCs w:val="22"/>
        </w:rPr>
        <w:t>amawiającemu poświadczoną za zgodność z or</w:t>
      </w:r>
      <w:r w:rsidR="006D6216" w:rsidRPr="00835A20">
        <w:rPr>
          <w:rFonts w:ascii="ISOCPEUR" w:hAnsi="ISOCPEUR" w:cs="Arial"/>
          <w:color w:val="000000"/>
          <w:sz w:val="22"/>
          <w:szCs w:val="22"/>
        </w:rPr>
        <w:t>yginałem kopię zawartej umowy o </w:t>
      </w:r>
      <w:r w:rsidRPr="00835A20">
        <w:rPr>
          <w:rFonts w:ascii="ISOCPEUR" w:hAnsi="ISOCPEUR" w:cs="Arial"/>
          <w:color w:val="000000"/>
          <w:sz w:val="22"/>
          <w:szCs w:val="22"/>
        </w:rPr>
        <w:t>podwykonawstwo, której przedmiotem są roboty budowlane, w terminie 7 dni od dnia jej zawarcia.</w:t>
      </w:r>
    </w:p>
    <w:p w:rsidR="0066228B" w:rsidRPr="00835A20" w:rsidRDefault="0066228B" w:rsidP="001C7C6C">
      <w:pPr>
        <w:pStyle w:val="Akapitzlist"/>
        <w:numPr>
          <w:ilvl w:val="0"/>
          <w:numId w:val="9"/>
        </w:numPr>
        <w:tabs>
          <w:tab w:val="left" w:pos="1632"/>
        </w:tabs>
        <w:suppressAutoHyphens w:val="0"/>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Zamawiający, w terminie 14 dni, zgłasza pisemny sprzeciw do umowy o podwykonawstwo, której przedmiotem są roboty budowlane, w przypadkach, o których mowa w ust. 3.</w:t>
      </w:r>
    </w:p>
    <w:p w:rsidR="0066228B" w:rsidRPr="00835A20" w:rsidRDefault="0066228B" w:rsidP="001C7C6C">
      <w:pPr>
        <w:pStyle w:val="Akapitzlist"/>
        <w:numPr>
          <w:ilvl w:val="0"/>
          <w:numId w:val="9"/>
        </w:numPr>
        <w:tabs>
          <w:tab w:val="left" w:pos="1632"/>
        </w:tabs>
        <w:suppressAutoHyphens w:val="0"/>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Niezgłoszenie pisemnego sprzeciwu do przedłożonej umowy o podwykonawstwo, której przedmiotem są roboty budowlane, w terminie określonym w ust. 6, uważa się za akceptację umowy przez </w:t>
      </w:r>
      <w:r w:rsidR="000B78E3">
        <w:rPr>
          <w:rFonts w:ascii="ISOCPEUR" w:hAnsi="ISOCPEUR" w:cs="Arial"/>
          <w:color w:val="000000"/>
          <w:sz w:val="22"/>
          <w:szCs w:val="22"/>
        </w:rPr>
        <w:t>Z</w:t>
      </w:r>
      <w:r w:rsidRPr="00835A20">
        <w:rPr>
          <w:rFonts w:ascii="ISOCPEUR" w:hAnsi="ISOCPEUR" w:cs="Arial"/>
          <w:color w:val="000000"/>
          <w:sz w:val="22"/>
          <w:szCs w:val="22"/>
        </w:rPr>
        <w:t>amawiającego.</w:t>
      </w:r>
    </w:p>
    <w:p w:rsidR="0066228B" w:rsidRPr="00835A20" w:rsidRDefault="0066228B" w:rsidP="001C7C6C">
      <w:pPr>
        <w:pStyle w:val="Akapitzlist"/>
        <w:numPr>
          <w:ilvl w:val="0"/>
          <w:numId w:val="9"/>
        </w:numPr>
        <w:tabs>
          <w:tab w:val="left" w:pos="1632"/>
        </w:tabs>
        <w:suppressAutoHyphens w:val="0"/>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Wykonawca, podwykonawca lub dalszy podwykonawca zamówienia na roboty budowlane przedkłada </w:t>
      </w:r>
      <w:r w:rsidR="000B78E3">
        <w:rPr>
          <w:rFonts w:ascii="ISOCPEUR" w:hAnsi="ISOCPEUR" w:cs="Arial"/>
          <w:color w:val="000000"/>
          <w:sz w:val="22"/>
          <w:szCs w:val="22"/>
        </w:rPr>
        <w:t>Z</w:t>
      </w:r>
      <w:r w:rsidRPr="00835A20">
        <w:rPr>
          <w:rFonts w:ascii="ISOCPEUR" w:hAnsi="ISOCPEUR" w:cs="Arial"/>
          <w:color w:val="000000"/>
          <w:sz w:val="22"/>
          <w:szCs w:val="22"/>
        </w:rPr>
        <w:t xml:space="preserve">amawiającemu poświadczoną za zgodność z oryginałem kopię zawartej umowy </w:t>
      </w:r>
      <w:r w:rsidRPr="00835A20">
        <w:rPr>
          <w:rFonts w:ascii="ISOCPEUR" w:hAnsi="ISOCPEUR" w:cs="Arial"/>
          <w:color w:val="000000"/>
          <w:sz w:val="22"/>
          <w:szCs w:val="22"/>
        </w:rPr>
        <w:br/>
        <w:t xml:space="preserve">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w:t>
      </w:r>
      <w:r w:rsidR="000B78E3">
        <w:rPr>
          <w:rFonts w:ascii="ISOCPEUR" w:hAnsi="ISOCPEUR" w:cs="Arial"/>
          <w:color w:val="000000"/>
          <w:sz w:val="22"/>
          <w:szCs w:val="22"/>
        </w:rPr>
        <w:t>dotyczy umów o podwykonawstwo o </w:t>
      </w:r>
      <w:r w:rsidRPr="00835A20">
        <w:rPr>
          <w:rFonts w:ascii="ISOCPEUR" w:hAnsi="ISOCPEUR" w:cs="Arial"/>
          <w:color w:val="000000"/>
          <w:sz w:val="22"/>
          <w:szCs w:val="22"/>
        </w:rPr>
        <w:t xml:space="preserve">wartości większej niż </w:t>
      </w:r>
      <w:r w:rsidR="00D613D2" w:rsidRPr="00835A20">
        <w:rPr>
          <w:rFonts w:ascii="ISOCPEUR" w:hAnsi="ISOCPEUR" w:cs="Arial"/>
          <w:color w:val="000000"/>
          <w:sz w:val="22"/>
          <w:szCs w:val="22"/>
        </w:rPr>
        <w:t>1</w:t>
      </w:r>
      <w:r w:rsidRPr="00835A20">
        <w:rPr>
          <w:rFonts w:ascii="ISOCPEUR" w:hAnsi="ISOCPEUR" w:cs="Arial"/>
          <w:color w:val="000000"/>
          <w:sz w:val="22"/>
          <w:szCs w:val="22"/>
        </w:rPr>
        <w:t xml:space="preserve">0.000 zł. </w:t>
      </w:r>
    </w:p>
    <w:p w:rsidR="0066228B" w:rsidRPr="00835A20" w:rsidRDefault="0066228B" w:rsidP="001C7C6C">
      <w:pPr>
        <w:pStyle w:val="Akapitzlist"/>
        <w:numPr>
          <w:ilvl w:val="0"/>
          <w:numId w:val="9"/>
        </w:numPr>
        <w:tabs>
          <w:tab w:val="left" w:pos="1632"/>
        </w:tabs>
        <w:suppressAutoHyphens w:val="0"/>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W przypadku, o którym mowa w ust. 8, jeżeli termin zapłaty wynagrodzenia jest dłuższy niż określony w ust. 2, </w:t>
      </w:r>
      <w:r w:rsidR="000B78E3">
        <w:rPr>
          <w:rFonts w:ascii="ISOCPEUR" w:hAnsi="ISOCPEUR" w:cs="Arial"/>
          <w:color w:val="000000"/>
          <w:sz w:val="22"/>
          <w:szCs w:val="22"/>
        </w:rPr>
        <w:t>Z</w:t>
      </w:r>
      <w:r w:rsidRPr="00835A20">
        <w:rPr>
          <w:rFonts w:ascii="ISOCPEUR" w:hAnsi="ISOCPEUR" w:cs="Arial"/>
          <w:color w:val="000000"/>
          <w:sz w:val="22"/>
          <w:szCs w:val="22"/>
        </w:rPr>
        <w:t xml:space="preserve">amawiający informuje o tym </w:t>
      </w:r>
      <w:r w:rsidR="000B78E3">
        <w:rPr>
          <w:rFonts w:ascii="ISOCPEUR" w:hAnsi="ISOCPEUR" w:cs="Arial"/>
          <w:color w:val="000000"/>
          <w:sz w:val="22"/>
          <w:szCs w:val="22"/>
        </w:rPr>
        <w:t>W</w:t>
      </w:r>
      <w:r w:rsidRPr="00835A20">
        <w:rPr>
          <w:rFonts w:ascii="ISOCPEUR" w:hAnsi="ISOCPEUR" w:cs="Arial"/>
          <w:color w:val="000000"/>
          <w:sz w:val="22"/>
          <w:szCs w:val="22"/>
        </w:rPr>
        <w:t>ykonawcę i wzywa go do doprowadzenia do zmiany tej umowy pod rygorem wystąpienia o zapłatę kary umownej.</w:t>
      </w:r>
    </w:p>
    <w:p w:rsidR="0066228B" w:rsidRPr="00835A20" w:rsidRDefault="0066228B" w:rsidP="001C7C6C">
      <w:pPr>
        <w:pStyle w:val="Akapitzlist"/>
        <w:numPr>
          <w:ilvl w:val="0"/>
          <w:numId w:val="9"/>
        </w:numPr>
        <w:tabs>
          <w:tab w:val="left" w:pos="1632"/>
        </w:tabs>
        <w:suppressAutoHyphens w:val="0"/>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Przepisy ust. 1-9 stosuje się odpowiednio do zmian umowy o podwykonawstwo.</w:t>
      </w:r>
    </w:p>
    <w:p w:rsidR="0066228B" w:rsidRPr="00835A20" w:rsidRDefault="0066228B" w:rsidP="001C7C6C">
      <w:pPr>
        <w:pStyle w:val="Akapitzlist"/>
        <w:numPr>
          <w:ilvl w:val="0"/>
          <w:numId w:val="9"/>
        </w:numPr>
        <w:tabs>
          <w:tab w:val="left" w:pos="1632"/>
        </w:tabs>
        <w:suppressAutoHyphens w:val="0"/>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W przypadkach, o których mowa w ust. 5 i 8, przedkładający może poświadczyć za zgodność </w:t>
      </w:r>
      <w:r w:rsidRPr="00835A20">
        <w:rPr>
          <w:rFonts w:ascii="ISOCPEUR" w:hAnsi="ISOCPEUR" w:cs="Arial"/>
          <w:color w:val="000000"/>
          <w:sz w:val="22"/>
          <w:szCs w:val="22"/>
        </w:rPr>
        <w:br/>
        <w:t>z oryginałem kopię umowy o podwykonawstwo.</w:t>
      </w:r>
    </w:p>
    <w:p w:rsidR="0066228B" w:rsidRPr="00835A20" w:rsidRDefault="0066228B" w:rsidP="00E0461B">
      <w:pPr>
        <w:pStyle w:val="Akapitzlist"/>
        <w:numPr>
          <w:ilvl w:val="0"/>
          <w:numId w:val="9"/>
        </w:numPr>
        <w:suppressAutoHyphens w:val="0"/>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Przepisy §§ 3 i 15 nie naruszają praw i obowiązków </w:t>
      </w:r>
      <w:r w:rsidR="000B78E3">
        <w:rPr>
          <w:rFonts w:ascii="ISOCPEUR" w:hAnsi="ISOCPEUR" w:cs="Arial"/>
          <w:color w:val="000000"/>
          <w:sz w:val="22"/>
          <w:szCs w:val="22"/>
        </w:rPr>
        <w:t>Z</w:t>
      </w:r>
      <w:r w:rsidRPr="00835A20">
        <w:rPr>
          <w:rFonts w:ascii="ISOCPEUR" w:hAnsi="ISOCPEUR" w:cs="Arial"/>
          <w:color w:val="000000"/>
          <w:sz w:val="22"/>
          <w:szCs w:val="22"/>
        </w:rPr>
        <w:t xml:space="preserve">amawiającego, </w:t>
      </w:r>
      <w:r w:rsidR="000B78E3">
        <w:rPr>
          <w:rFonts w:ascii="ISOCPEUR" w:hAnsi="ISOCPEUR" w:cs="Arial"/>
          <w:color w:val="000000"/>
          <w:sz w:val="22"/>
          <w:szCs w:val="22"/>
        </w:rPr>
        <w:t>W</w:t>
      </w:r>
      <w:r w:rsidRPr="00835A20">
        <w:rPr>
          <w:rFonts w:ascii="ISOCPEUR" w:hAnsi="ISOCPEUR" w:cs="Arial"/>
          <w:color w:val="000000"/>
          <w:sz w:val="22"/>
          <w:szCs w:val="22"/>
        </w:rPr>
        <w:t>ykonawcy, podwykonawcy i dalszego podwykonawcy wynikających z przepisów art. 647</w:t>
      </w:r>
      <w:r w:rsidRPr="00835A20">
        <w:rPr>
          <w:rFonts w:ascii="ISOCPEUR" w:hAnsi="ISOCPEUR" w:cs="Arial"/>
          <w:color w:val="000000"/>
          <w:sz w:val="22"/>
          <w:szCs w:val="22"/>
          <w:vertAlign w:val="superscript"/>
        </w:rPr>
        <w:t>1</w:t>
      </w:r>
      <w:r w:rsidRPr="00835A20">
        <w:rPr>
          <w:rFonts w:ascii="ISOCPEUR" w:hAnsi="ISOCPEUR" w:cs="Arial"/>
          <w:color w:val="000000"/>
          <w:sz w:val="22"/>
          <w:szCs w:val="22"/>
        </w:rPr>
        <w:t xml:space="preserve"> ustawy z dnia 23 kwietnia 1964 r. - Kodeks cywilny.</w:t>
      </w:r>
    </w:p>
    <w:p w:rsidR="00E0461B" w:rsidRPr="00835A20" w:rsidRDefault="00E0461B" w:rsidP="00E0461B">
      <w:pPr>
        <w:pStyle w:val="Akapitzlist"/>
        <w:numPr>
          <w:ilvl w:val="0"/>
          <w:numId w:val="9"/>
        </w:numPr>
        <w:suppressAutoHyphens w:val="0"/>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Wykonawca powierzy podwykonawcom wykonanie następującej części zamówienia:</w:t>
      </w:r>
    </w:p>
    <w:p w:rsidR="00E0461B" w:rsidRPr="00835A20" w:rsidRDefault="0066228B" w:rsidP="00E0461B">
      <w:pPr>
        <w:pStyle w:val="Akapitzlist"/>
        <w:suppressAutoHyphens w:val="0"/>
        <w:spacing w:before="120" w:after="60" w:line="300" w:lineRule="atLeast"/>
        <w:ind w:left="360"/>
        <w:rPr>
          <w:rFonts w:ascii="ISOCPEUR" w:hAnsi="ISOCPEUR" w:cs="Arial"/>
          <w:color w:val="000000"/>
          <w:sz w:val="22"/>
          <w:szCs w:val="22"/>
        </w:rPr>
      </w:pPr>
      <w:r w:rsidRPr="00835A20">
        <w:rPr>
          <w:rFonts w:ascii="ISOCPEUR" w:hAnsi="ISOCPEUR" w:cs="Arial"/>
          <w:color w:val="000000"/>
          <w:sz w:val="22"/>
          <w:szCs w:val="22"/>
        </w:rPr>
        <w:t>…....................................................................................................................................................</w:t>
      </w:r>
    </w:p>
    <w:p w:rsidR="0066228B" w:rsidRPr="00835A20" w:rsidRDefault="0066228B" w:rsidP="00E0461B">
      <w:pPr>
        <w:pStyle w:val="Tom1"/>
        <w:spacing w:before="120" w:after="60"/>
        <w:rPr>
          <w:rFonts w:ascii="ISOCPEUR" w:hAnsi="ISOCPEUR" w:cs="Arial"/>
          <w:sz w:val="22"/>
          <w:szCs w:val="22"/>
        </w:rPr>
      </w:pPr>
      <w:r w:rsidRPr="00835A20">
        <w:rPr>
          <w:rFonts w:ascii="ISOCPEUR" w:hAnsi="ISOCPEUR" w:cs="Arial"/>
          <w:sz w:val="22"/>
          <w:szCs w:val="22"/>
        </w:rPr>
        <w:t>§ 4</w:t>
      </w:r>
    </w:p>
    <w:p w:rsidR="0066228B" w:rsidRPr="00835A20" w:rsidRDefault="0066228B" w:rsidP="001C7C6C">
      <w:pPr>
        <w:pStyle w:val="Tekstpodstawowy31"/>
        <w:numPr>
          <w:ilvl w:val="0"/>
          <w:numId w:val="8"/>
        </w:numPr>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Wykonawca ustanawia:</w:t>
      </w:r>
    </w:p>
    <w:p w:rsidR="0066228B" w:rsidRPr="009C5A59" w:rsidRDefault="006D6216" w:rsidP="001C7C6C">
      <w:pPr>
        <w:pStyle w:val="Tekstpodstawowy31"/>
        <w:numPr>
          <w:ilvl w:val="1"/>
          <w:numId w:val="8"/>
        </w:numPr>
        <w:spacing w:after="60" w:line="300" w:lineRule="atLeast"/>
        <w:jc w:val="both"/>
        <w:rPr>
          <w:rFonts w:ascii="ISOCPEUR" w:hAnsi="ISOCPEUR" w:cs="Arial"/>
          <w:color w:val="000000"/>
          <w:sz w:val="22"/>
          <w:szCs w:val="22"/>
        </w:rPr>
      </w:pPr>
      <w:r w:rsidRPr="009C5A59">
        <w:rPr>
          <w:rFonts w:ascii="ISOCPEUR" w:hAnsi="ISOCPEUR" w:cs="Arial"/>
          <w:color w:val="000000"/>
          <w:sz w:val="22"/>
          <w:szCs w:val="22"/>
        </w:rPr>
        <w:t>K</w:t>
      </w:r>
      <w:r w:rsidR="0066228B" w:rsidRPr="009C5A59">
        <w:rPr>
          <w:rFonts w:ascii="ISOCPEUR" w:hAnsi="ISOCPEUR" w:cs="Arial"/>
          <w:color w:val="000000"/>
          <w:sz w:val="22"/>
          <w:szCs w:val="22"/>
        </w:rPr>
        <w:t xml:space="preserve">ierownika </w:t>
      </w:r>
      <w:r w:rsidRPr="009C5A59">
        <w:rPr>
          <w:rFonts w:ascii="ISOCPEUR" w:hAnsi="ISOCPEUR" w:cs="Arial"/>
          <w:color w:val="000000"/>
          <w:sz w:val="22"/>
          <w:szCs w:val="22"/>
        </w:rPr>
        <w:t>B</w:t>
      </w:r>
      <w:r w:rsidR="0066228B" w:rsidRPr="009C5A59">
        <w:rPr>
          <w:rFonts w:ascii="ISOCPEUR" w:hAnsi="ISOCPEUR" w:cs="Arial"/>
          <w:color w:val="000000"/>
          <w:sz w:val="22"/>
          <w:szCs w:val="22"/>
        </w:rPr>
        <w:t>udowy w osobie: ….........................</w:t>
      </w:r>
      <w:r w:rsidRPr="009C5A59">
        <w:rPr>
          <w:rFonts w:ascii="ISOCPEUR" w:hAnsi="ISOCPEUR" w:cs="Arial"/>
          <w:color w:val="000000"/>
          <w:sz w:val="22"/>
          <w:szCs w:val="22"/>
        </w:rPr>
        <w:t>........</w:t>
      </w:r>
      <w:r w:rsidR="009C5A59" w:rsidRPr="009C5A59">
        <w:rPr>
          <w:rFonts w:ascii="ISOCPEUR" w:hAnsi="ISOCPEUR" w:cs="Arial"/>
          <w:color w:val="000000"/>
          <w:sz w:val="22"/>
          <w:szCs w:val="22"/>
        </w:rPr>
        <w:t xml:space="preserve"> tel. ……………….</w:t>
      </w:r>
      <w:r w:rsidR="0066228B" w:rsidRPr="009C5A59">
        <w:rPr>
          <w:rFonts w:ascii="ISOCPEUR" w:hAnsi="ISOCPEUR" w:cs="Arial"/>
          <w:color w:val="000000"/>
          <w:sz w:val="22"/>
          <w:szCs w:val="22"/>
        </w:rPr>
        <w:t xml:space="preserve"> </w:t>
      </w:r>
    </w:p>
    <w:p w:rsidR="0066228B" w:rsidRPr="00835A20" w:rsidRDefault="0066228B" w:rsidP="001C7C6C">
      <w:pPr>
        <w:pStyle w:val="Tekstpodstawowy31"/>
        <w:numPr>
          <w:ilvl w:val="0"/>
          <w:numId w:val="8"/>
        </w:numPr>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W przypadku zmiany osoby lub osób wyszczególnionych w ust. 1 niniejszego paragrafu, nowa osoba lu</w:t>
      </w:r>
      <w:r w:rsidR="000B78E3">
        <w:rPr>
          <w:rFonts w:ascii="ISOCPEUR" w:hAnsi="ISOCPEUR" w:cs="Arial"/>
          <w:color w:val="000000"/>
          <w:sz w:val="22"/>
          <w:szCs w:val="22"/>
        </w:rPr>
        <w:t>b osoby powołane do pełnienia w</w:t>
      </w:r>
      <w:r w:rsidRPr="00835A20">
        <w:rPr>
          <w:rFonts w:ascii="ISOCPEUR" w:hAnsi="ISOCPEUR" w:cs="Arial"/>
          <w:color w:val="000000"/>
          <w:sz w:val="22"/>
          <w:szCs w:val="22"/>
        </w:rPr>
        <w:t>w</w:t>
      </w:r>
      <w:r w:rsidR="000B78E3">
        <w:rPr>
          <w:rFonts w:ascii="ISOCPEUR" w:hAnsi="ISOCPEUR" w:cs="Arial"/>
          <w:color w:val="000000"/>
          <w:sz w:val="22"/>
          <w:szCs w:val="22"/>
        </w:rPr>
        <w:t>.</w:t>
      </w:r>
      <w:r w:rsidRPr="00835A20">
        <w:rPr>
          <w:rFonts w:ascii="ISOCPEUR" w:hAnsi="ISOCPEUR" w:cs="Arial"/>
          <w:color w:val="000000"/>
          <w:sz w:val="22"/>
          <w:szCs w:val="22"/>
        </w:rPr>
        <w:t xml:space="preserve"> obowiązków muszą spełniać wymagania określone </w:t>
      </w:r>
      <w:r w:rsidRPr="00835A20">
        <w:rPr>
          <w:rFonts w:ascii="ISOCPEUR" w:hAnsi="ISOCPEUR" w:cs="Arial"/>
          <w:color w:val="000000"/>
          <w:sz w:val="22"/>
          <w:szCs w:val="22"/>
        </w:rPr>
        <w:br/>
      </w:r>
      <w:r w:rsidR="00FA7EC1" w:rsidRPr="00561D03">
        <w:rPr>
          <w:rFonts w:ascii="ISOCPEUR" w:hAnsi="ISOCPEUR" w:cs="Arial"/>
          <w:color w:val="000000"/>
          <w:sz w:val="22"/>
          <w:szCs w:val="22"/>
        </w:rPr>
        <w:t xml:space="preserve">w </w:t>
      </w:r>
      <w:r w:rsidR="00FA7EC1" w:rsidRPr="00FA7EC1">
        <w:rPr>
          <w:rFonts w:ascii="ISOCPEUR" w:hAnsi="ISOCPEUR" w:cs="Arial"/>
          <w:color w:val="000000"/>
          <w:sz w:val="22"/>
          <w:szCs w:val="22"/>
        </w:rPr>
        <w:t>specyfikacji istotnych warunków zamówienia</w:t>
      </w:r>
      <w:r w:rsidR="00FA7EC1" w:rsidRPr="00561D03">
        <w:rPr>
          <w:rFonts w:ascii="ISOCPEUR" w:hAnsi="ISOCPEUR" w:cs="Arial"/>
          <w:color w:val="000000"/>
          <w:sz w:val="22"/>
          <w:szCs w:val="22"/>
        </w:rPr>
        <w:t xml:space="preserve"> dla danej funkcji</w:t>
      </w:r>
      <w:r w:rsidRPr="00835A20">
        <w:rPr>
          <w:rFonts w:ascii="ISOCPEUR" w:hAnsi="ISOCPEUR" w:cs="Arial"/>
          <w:color w:val="000000"/>
          <w:sz w:val="22"/>
          <w:szCs w:val="22"/>
        </w:rPr>
        <w:t>.</w:t>
      </w:r>
    </w:p>
    <w:p w:rsidR="0066228B" w:rsidRPr="00835A20" w:rsidRDefault="0066228B" w:rsidP="001C7C6C">
      <w:pPr>
        <w:pStyle w:val="Tekstpodstawowy31"/>
        <w:numPr>
          <w:ilvl w:val="0"/>
          <w:numId w:val="8"/>
        </w:numPr>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lastRenderedPageBreak/>
        <w:t>§ 5</w:t>
      </w:r>
    </w:p>
    <w:p w:rsidR="0066228B" w:rsidRPr="00835A20" w:rsidRDefault="0066228B" w:rsidP="001C7C6C">
      <w:pPr>
        <w:pStyle w:val="Akapitzlist"/>
        <w:keepLines/>
        <w:numPr>
          <w:ilvl w:val="0"/>
          <w:numId w:val="7"/>
        </w:numPr>
        <w:tabs>
          <w:tab w:val="left" w:pos="709"/>
          <w:tab w:val="left" w:pos="851"/>
        </w:tabs>
        <w:spacing w:after="60" w:line="300" w:lineRule="atLeast"/>
        <w:rPr>
          <w:rFonts w:ascii="ISOCPEUR" w:hAnsi="ISOCPEUR" w:cs="Arial"/>
          <w:color w:val="000000"/>
          <w:sz w:val="22"/>
          <w:szCs w:val="22"/>
        </w:rPr>
      </w:pPr>
      <w:r w:rsidRPr="00835A20">
        <w:rPr>
          <w:rFonts w:ascii="ISOCPEUR" w:hAnsi="ISOCPEUR" w:cs="Arial"/>
          <w:color w:val="000000"/>
          <w:sz w:val="22"/>
          <w:szCs w:val="22"/>
        </w:rPr>
        <w:t xml:space="preserve">Zamawiający </w:t>
      </w:r>
      <w:r w:rsidR="009C5A59">
        <w:rPr>
          <w:rFonts w:ascii="ISOCPEUR" w:hAnsi="ISOCPEUR" w:cs="Arial"/>
          <w:color w:val="000000"/>
          <w:sz w:val="22"/>
          <w:szCs w:val="22"/>
        </w:rPr>
        <w:t>ustanawia</w:t>
      </w:r>
      <w:r w:rsidRPr="00835A20">
        <w:rPr>
          <w:rFonts w:ascii="ISOCPEUR" w:hAnsi="ISOCPEUR" w:cs="Arial"/>
          <w:color w:val="000000"/>
          <w:sz w:val="22"/>
          <w:szCs w:val="22"/>
        </w:rPr>
        <w:t>:</w:t>
      </w:r>
    </w:p>
    <w:p w:rsidR="009C5A59" w:rsidRDefault="006D6216" w:rsidP="006D6216">
      <w:pPr>
        <w:pStyle w:val="Akapitzlist"/>
        <w:keepLines/>
        <w:numPr>
          <w:ilvl w:val="1"/>
          <w:numId w:val="7"/>
        </w:numPr>
        <w:spacing w:after="60" w:line="300" w:lineRule="atLeast"/>
        <w:ind w:left="567" w:hanging="283"/>
        <w:rPr>
          <w:rFonts w:ascii="ISOCPEUR" w:hAnsi="ISOCPEUR" w:cs="Arial"/>
          <w:color w:val="000000"/>
          <w:sz w:val="22"/>
          <w:szCs w:val="22"/>
        </w:rPr>
      </w:pPr>
      <w:r w:rsidRPr="00835A20">
        <w:rPr>
          <w:rFonts w:ascii="ISOCPEUR" w:hAnsi="ISOCPEUR" w:cs="Arial"/>
          <w:color w:val="000000"/>
          <w:sz w:val="22"/>
          <w:szCs w:val="22"/>
        </w:rPr>
        <w:t>I</w:t>
      </w:r>
      <w:r w:rsidR="0066228B" w:rsidRPr="00835A20">
        <w:rPr>
          <w:rFonts w:ascii="ISOCPEUR" w:hAnsi="ISOCPEUR" w:cs="Arial"/>
          <w:color w:val="000000"/>
          <w:sz w:val="22"/>
          <w:szCs w:val="22"/>
        </w:rPr>
        <w:t>nspektora nadzoru</w:t>
      </w:r>
      <w:r w:rsidR="00D613D2" w:rsidRPr="00835A20">
        <w:rPr>
          <w:rFonts w:ascii="ISOCPEUR" w:hAnsi="ISOCPEUR" w:cs="Arial"/>
          <w:color w:val="000000"/>
          <w:sz w:val="22"/>
          <w:szCs w:val="22"/>
        </w:rPr>
        <w:t xml:space="preserve"> inwestorskiego </w:t>
      </w:r>
      <w:r w:rsidR="0066228B" w:rsidRPr="00835A20">
        <w:rPr>
          <w:rFonts w:ascii="ISOCPEUR" w:hAnsi="ISOCPEUR" w:cs="Arial"/>
          <w:color w:val="000000"/>
          <w:sz w:val="22"/>
          <w:szCs w:val="22"/>
        </w:rPr>
        <w:t>w osobie: …..................................,</w:t>
      </w:r>
      <w:r w:rsidR="009C5A59">
        <w:rPr>
          <w:rFonts w:ascii="ISOCPEUR" w:hAnsi="ISOCPEUR" w:cs="Arial"/>
          <w:color w:val="000000"/>
          <w:sz w:val="22"/>
          <w:szCs w:val="22"/>
        </w:rPr>
        <w:t xml:space="preserve"> tel. ………………..</w:t>
      </w:r>
    </w:p>
    <w:p w:rsidR="009C5A59" w:rsidRDefault="009C5A59" w:rsidP="009C5A59">
      <w:pPr>
        <w:pStyle w:val="Akapitzlist"/>
        <w:keepLines/>
        <w:numPr>
          <w:ilvl w:val="1"/>
          <w:numId w:val="7"/>
        </w:numPr>
        <w:spacing w:after="60" w:line="300" w:lineRule="atLeast"/>
        <w:ind w:left="567" w:hanging="283"/>
        <w:rPr>
          <w:rFonts w:ascii="ISOCPEUR" w:hAnsi="ISOCPEUR" w:cs="Arial"/>
          <w:color w:val="000000"/>
          <w:sz w:val="22"/>
          <w:szCs w:val="22"/>
        </w:rPr>
      </w:pPr>
      <w:r w:rsidRPr="00835A20">
        <w:rPr>
          <w:rFonts w:ascii="ISOCPEUR" w:hAnsi="ISOCPEUR" w:cs="Arial"/>
          <w:color w:val="000000"/>
          <w:sz w:val="22"/>
          <w:szCs w:val="22"/>
        </w:rPr>
        <w:t xml:space="preserve">Inspektora nadzoru </w:t>
      </w:r>
      <w:r>
        <w:rPr>
          <w:rFonts w:ascii="ISOCPEUR" w:hAnsi="ISOCPEUR" w:cs="Arial"/>
          <w:color w:val="000000"/>
          <w:sz w:val="22"/>
          <w:szCs w:val="22"/>
        </w:rPr>
        <w:t>autorskiego</w:t>
      </w:r>
      <w:r w:rsidRPr="00835A20">
        <w:rPr>
          <w:rFonts w:ascii="ISOCPEUR" w:hAnsi="ISOCPEUR" w:cs="Arial"/>
          <w:color w:val="000000"/>
          <w:sz w:val="22"/>
          <w:szCs w:val="22"/>
        </w:rPr>
        <w:t xml:space="preserve"> w osobie: …..................................,</w:t>
      </w:r>
      <w:r>
        <w:rPr>
          <w:rFonts w:ascii="ISOCPEUR" w:hAnsi="ISOCPEUR" w:cs="Arial"/>
          <w:color w:val="000000"/>
          <w:sz w:val="22"/>
          <w:szCs w:val="22"/>
        </w:rPr>
        <w:t xml:space="preserve"> tel. ………………..</w:t>
      </w:r>
    </w:p>
    <w:p w:rsidR="009C5A59" w:rsidRDefault="009C5A59" w:rsidP="009C5A59">
      <w:pPr>
        <w:pStyle w:val="Akapitzlist"/>
        <w:keepLines/>
        <w:numPr>
          <w:ilvl w:val="1"/>
          <w:numId w:val="7"/>
        </w:numPr>
        <w:spacing w:after="60" w:line="300" w:lineRule="atLeast"/>
        <w:ind w:left="567" w:hanging="283"/>
        <w:rPr>
          <w:rFonts w:ascii="ISOCPEUR" w:hAnsi="ISOCPEUR" w:cs="Arial"/>
          <w:color w:val="000000"/>
          <w:sz w:val="22"/>
          <w:szCs w:val="22"/>
        </w:rPr>
      </w:pPr>
      <w:r w:rsidRPr="00835A20">
        <w:rPr>
          <w:rFonts w:ascii="ISOCPEUR" w:hAnsi="ISOCPEUR" w:cs="Arial"/>
          <w:color w:val="000000"/>
          <w:sz w:val="22"/>
          <w:szCs w:val="22"/>
        </w:rPr>
        <w:t xml:space="preserve">Inspektora nadzoru </w:t>
      </w:r>
      <w:proofErr w:type="spellStart"/>
      <w:r w:rsidRPr="009C5A59">
        <w:rPr>
          <w:rFonts w:ascii="ISOCPEUR" w:hAnsi="ISOCPEUR" w:cs="Arial"/>
          <w:color w:val="000000"/>
          <w:sz w:val="22"/>
          <w:szCs w:val="22"/>
        </w:rPr>
        <w:t>chiropterologicznego</w:t>
      </w:r>
      <w:proofErr w:type="spellEnd"/>
      <w:r w:rsidRPr="00835A20">
        <w:rPr>
          <w:rFonts w:ascii="ISOCPEUR" w:hAnsi="ISOCPEUR" w:cs="Arial"/>
          <w:color w:val="000000"/>
          <w:sz w:val="22"/>
          <w:szCs w:val="22"/>
        </w:rPr>
        <w:t xml:space="preserve"> w osobie: …..................................,</w:t>
      </w:r>
      <w:r>
        <w:rPr>
          <w:rFonts w:ascii="ISOCPEUR" w:hAnsi="ISOCPEUR" w:cs="Arial"/>
          <w:color w:val="000000"/>
          <w:sz w:val="22"/>
          <w:szCs w:val="22"/>
        </w:rPr>
        <w:t xml:space="preserve"> tel. ………………..</w:t>
      </w:r>
    </w:p>
    <w:p w:rsidR="0066228B" w:rsidRPr="00835A20" w:rsidRDefault="0066228B" w:rsidP="001C7C6C">
      <w:pPr>
        <w:pStyle w:val="Akapitzlist"/>
        <w:keepLines/>
        <w:numPr>
          <w:ilvl w:val="0"/>
          <w:numId w:val="7"/>
        </w:numPr>
        <w:tabs>
          <w:tab w:val="left" w:pos="851"/>
          <w:tab w:val="left" w:pos="90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Inspektor</w:t>
      </w:r>
      <w:r w:rsidR="009C5A59">
        <w:rPr>
          <w:rFonts w:ascii="ISOCPEUR" w:hAnsi="ISOCPEUR" w:cs="Arial"/>
          <w:color w:val="000000"/>
          <w:sz w:val="22"/>
          <w:szCs w:val="22"/>
        </w:rPr>
        <w:t>zy</w:t>
      </w:r>
      <w:r w:rsidRPr="00835A20">
        <w:rPr>
          <w:rFonts w:ascii="ISOCPEUR" w:hAnsi="ISOCPEUR" w:cs="Arial"/>
          <w:color w:val="000000"/>
          <w:sz w:val="22"/>
          <w:szCs w:val="22"/>
        </w:rPr>
        <w:t xml:space="preserve"> nadzoru działa</w:t>
      </w:r>
      <w:r w:rsidR="009C5A59">
        <w:rPr>
          <w:rFonts w:ascii="ISOCPEUR" w:hAnsi="ISOCPEUR" w:cs="Arial"/>
          <w:color w:val="000000"/>
          <w:sz w:val="22"/>
          <w:szCs w:val="22"/>
        </w:rPr>
        <w:t>ją</w:t>
      </w:r>
      <w:r w:rsidRPr="00835A20">
        <w:rPr>
          <w:rFonts w:ascii="ISOCPEUR" w:hAnsi="ISOCPEUR" w:cs="Arial"/>
          <w:color w:val="000000"/>
          <w:sz w:val="22"/>
          <w:szCs w:val="22"/>
        </w:rPr>
        <w:t xml:space="preserve"> w imieniu i na rachunek Zamawiającego.</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 6</w:t>
      </w:r>
    </w:p>
    <w:p w:rsidR="0066228B" w:rsidRPr="00835A20" w:rsidRDefault="0066228B" w:rsidP="001C7C6C">
      <w:pPr>
        <w:pStyle w:val="Akapitzlist"/>
        <w:keepLines/>
        <w:numPr>
          <w:ilvl w:val="0"/>
          <w:numId w:val="22"/>
        </w:numPr>
        <w:spacing w:after="60" w:line="300" w:lineRule="atLeast"/>
        <w:ind w:left="426" w:hanging="426"/>
        <w:jc w:val="both"/>
        <w:rPr>
          <w:rFonts w:ascii="ISOCPEUR" w:hAnsi="ISOCPEUR" w:cs="Arial"/>
          <w:b/>
          <w:color w:val="000000"/>
          <w:sz w:val="22"/>
          <w:szCs w:val="22"/>
        </w:rPr>
      </w:pPr>
      <w:r w:rsidRPr="00835A20">
        <w:rPr>
          <w:rFonts w:ascii="ISOCPEUR" w:hAnsi="ISOCPEUR" w:cs="Arial"/>
          <w:color w:val="000000"/>
          <w:sz w:val="22"/>
          <w:szCs w:val="22"/>
        </w:rPr>
        <w:t xml:space="preserve">Wykonawca oświadcza, że </w:t>
      </w:r>
      <w:r w:rsidR="00354237" w:rsidRPr="00835A20">
        <w:rPr>
          <w:rFonts w:ascii="ISOCPEUR" w:hAnsi="ISOCPEUR" w:cs="Arial"/>
          <w:color w:val="000000"/>
          <w:sz w:val="22"/>
          <w:szCs w:val="22"/>
        </w:rPr>
        <w:t xml:space="preserve">przy zachowaniu należytej staranności (z uwzględnieniem profesjonalnego charakteru Wykonawcy), </w:t>
      </w:r>
      <w:r w:rsidRPr="00835A20">
        <w:rPr>
          <w:rFonts w:ascii="ISOCPEUR" w:hAnsi="ISOCPEUR" w:cs="Arial"/>
          <w:color w:val="000000"/>
          <w:sz w:val="22"/>
          <w:szCs w:val="22"/>
        </w:rPr>
        <w:t>zapoznał się z dokumentacją projektową i uznaje ją za wystarczającą podstawę do realizacji przedmiotu niniejszej Umowy.</w:t>
      </w:r>
    </w:p>
    <w:p w:rsidR="000F7A7C" w:rsidRPr="00505959" w:rsidRDefault="003352DC" w:rsidP="001C7C6C">
      <w:pPr>
        <w:pStyle w:val="Akapitzlist"/>
        <w:keepLines/>
        <w:numPr>
          <w:ilvl w:val="0"/>
          <w:numId w:val="22"/>
        </w:numPr>
        <w:spacing w:after="60" w:line="300" w:lineRule="atLeast"/>
        <w:ind w:left="426" w:hanging="426"/>
        <w:jc w:val="both"/>
        <w:rPr>
          <w:rFonts w:ascii="ISOCPEUR" w:hAnsi="ISOCPEUR" w:cs="Arial"/>
          <w:b/>
          <w:color w:val="000000"/>
          <w:sz w:val="22"/>
          <w:szCs w:val="22"/>
        </w:rPr>
      </w:pPr>
      <w:r w:rsidRPr="00505959">
        <w:rPr>
          <w:rFonts w:ascii="ISOCPEUR" w:hAnsi="ISOCPEUR" w:cs="Arial"/>
          <w:color w:val="000000"/>
          <w:sz w:val="22"/>
          <w:szCs w:val="22"/>
        </w:rPr>
        <w:t>Wykonawca oświadcza, że załączony kosztorys ofertowy zawiera wycenę wszystkich ro</w:t>
      </w:r>
      <w:r w:rsidR="006D6216" w:rsidRPr="00505959">
        <w:rPr>
          <w:rFonts w:ascii="ISOCPEUR" w:hAnsi="ISOCPEUR" w:cs="Arial"/>
          <w:color w:val="000000"/>
          <w:sz w:val="22"/>
          <w:szCs w:val="22"/>
        </w:rPr>
        <w:t>bót</w:t>
      </w:r>
      <w:r w:rsidR="00505959" w:rsidRPr="00505959">
        <w:rPr>
          <w:rFonts w:ascii="ISOCPEUR" w:hAnsi="ISOCPEUR" w:cs="Arial"/>
          <w:color w:val="000000"/>
          <w:sz w:val="22"/>
          <w:szCs w:val="22"/>
        </w:rPr>
        <w:t>, dostaw i </w:t>
      </w:r>
      <w:r w:rsidRPr="00505959">
        <w:rPr>
          <w:rFonts w:ascii="ISOCPEUR" w:hAnsi="ISOCPEUR" w:cs="Arial"/>
          <w:color w:val="000000"/>
          <w:sz w:val="22"/>
          <w:szCs w:val="22"/>
        </w:rPr>
        <w:t>usług niezbędnych do prawidłowej realizacji Przedmiotu Umowy</w:t>
      </w:r>
      <w:r w:rsidR="00354237" w:rsidRPr="00505959">
        <w:rPr>
          <w:rFonts w:ascii="ISOCPEUR" w:hAnsi="ISOCPEUR" w:cs="Arial"/>
          <w:color w:val="000000"/>
          <w:sz w:val="22"/>
          <w:szCs w:val="22"/>
        </w:rPr>
        <w:t xml:space="preserve"> - j</w:t>
      </w:r>
      <w:r w:rsidRPr="00505959">
        <w:rPr>
          <w:rFonts w:ascii="ISOCPEUR" w:hAnsi="ISOCPEUR" w:cs="Arial"/>
          <w:color w:val="000000"/>
          <w:sz w:val="22"/>
          <w:szCs w:val="22"/>
        </w:rPr>
        <w:t xml:space="preserve">eżeli w kosztorysie ofertowym nie został wymieniony </w:t>
      </w:r>
      <w:r w:rsidR="00354237" w:rsidRPr="00505959">
        <w:rPr>
          <w:rFonts w:ascii="ISOCPEUR" w:hAnsi="ISOCPEUR" w:cs="Arial"/>
          <w:color w:val="000000"/>
          <w:sz w:val="22"/>
          <w:szCs w:val="22"/>
        </w:rPr>
        <w:t xml:space="preserve">z nazwy </w:t>
      </w:r>
      <w:r w:rsidRPr="00505959">
        <w:rPr>
          <w:rFonts w:ascii="ISOCPEUR" w:hAnsi="ISOCPEUR" w:cs="Arial"/>
          <w:color w:val="000000"/>
          <w:sz w:val="22"/>
          <w:szCs w:val="22"/>
        </w:rPr>
        <w:t xml:space="preserve">a występujący w dokumentacji projektowej materiał, urządzenie lub </w:t>
      </w:r>
      <w:r w:rsidR="00354237" w:rsidRPr="00505959">
        <w:rPr>
          <w:rFonts w:ascii="ISOCPEUR" w:hAnsi="ISOCPEUR" w:cs="Arial"/>
          <w:color w:val="000000"/>
          <w:sz w:val="22"/>
          <w:szCs w:val="22"/>
        </w:rPr>
        <w:t>element robót/usług – przyjmuje się, że cena za ich wykonanie została rozłożona proporcjonalnie na wszystkie  pozycje wycenione w kosztorysie.</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 7</w:t>
      </w:r>
    </w:p>
    <w:p w:rsidR="0066228B" w:rsidRPr="00835A20" w:rsidRDefault="0066228B" w:rsidP="001C7C6C">
      <w:pPr>
        <w:pStyle w:val="Akapitzlist"/>
        <w:keepLines/>
        <w:numPr>
          <w:ilvl w:val="0"/>
          <w:numId w:val="6"/>
        </w:numPr>
        <w:tabs>
          <w:tab w:val="left" w:pos="576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Wykonawca zobowiązuje się do stosowania podczas realizacji robót objętych niniejszą Umową wyłącznie materiałów i wyrobów budowlanych dopuszczonych do stosowania w budownictwie zgodnie z Ustawą – Prawo budowlane.</w:t>
      </w:r>
    </w:p>
    <w:p w:rsidR="0066228B" w:rsidRPr="00835A20" w:rsidRDefault="0066228B" w:rsidP="001C7C6C">
      <w:pPr>
        <w:pStyle w:val="Akapitzlist"/>
        <w:keepLines/>
        <w:numPr>
          <w:ilvl w:val="0"/>
          <w:numId w:val="6"/>
        </w:numPr>
        <w:tabs>
          <w:tab w:val="left" w:pos="576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Zamawiający, w imieniu którego działa inspektor nadzoru ma prawo żądać od Wykonawcy okazania wszelkich dokumentów świadczących, że wyrób j</w:t>
      </w:r>
      <w:r w:rsidR="006D6216" w:rsidRPr="00835A20">
        <w:rPr>
          <w:rFonts w:ascii="ISOCPEUR" w:hAnsi="ISOCPEUR" w:cs="Arial"/>
          <w:color w:val="000000"/>
          <w:sz w:val="22"/>
          <w:szCs w:val="22"/>
        </w:rPr>
        <w:t>est dopuszczony do stosowania w </w:t>
      </w:r>
      <w:r w:rsidRPr="00835A20">
        <w:rPr>
          <w:rFonts w:ascii="ISOCPEUR" w:hAnsi="ISOCPEUR" w:cs="Arial"/>
          <w:color w:val="000000"/>
          <w:sz w:val="22"/>
          <w:szCs w:val="22"/>
        </w:rPr>
        <w:t>budownictwie, oraz wykonania przez niego badań jakościowo – ilościowych stosowanych materiałów i wyrobów budowlanych, we wskazanych przez niego laboratoriach.</w:t>
      </w:r>
    </w:p>
    <w:p w:rsidR="0066228B" w:rsidRPr="00835A20" w:rsidRDefault="0066228B" w:rsidP="001C7C6C">
      <w:pPr>
        <w:pStyle w:val="Akapitzlist"/>
        <w:keepLines/>
        <w:numPr>
          <w:ilvl w:val="0"/>
          <w:numId w:val="6"/>
        </w:numPr>
        <w:tabs>
          <w:tab w:val="left" w:pos="576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Materiały będą pod względem jakościowym i ilościowym badane przez Wykonawcę.</w:t>
      </w:r>
    </w:p>
    <w:p w:rsidR="0066228B" w:rsidRPr="00835A20" w:rsidRDefault="0066228B" w:rsidP="001C7C6C">
      <w:pPr>
        <w:pStyle w:val="Akapitzlist"/>
        <w:keepLines/>
        <w:numPr>
          <w:ilvl w:val="0"/>
          <w:numId w:val="6"/>
        </w:numPr>
        <w:tabs>
          <w:tab w:val="left" w:pos="576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Wykonawca zobowiązuje się wykonać przedmiot niniejszej umowy zgodnie ze współczesną wiedzą techniczną, obowiązującymi w tym zakresie przepisami prawa, a w szczególności ustawą z dnia 7 lipca 1994r. – Prawo budowlane, us</w:t>
      </w:r>
      <w:r w:rsidR="00505959">
        <w:rPr>
          <w:rFonts w:ascii="ISOCPEUR" w:hAnsi="ISOCPEUR" w:cs="Arial"/>
          <w:color w:val="000000"/>
          <w:sz w:val="22"/>
          <w:szCs w:val="22"/>
        </w:rPr>
        <w:t xml:space="preserve">tawą z dnia 15 grudnia 2000r. </w:t>
      </w:r>
      <w:r w:rsidRPr="00835A20">
        <w:rPr>
          <w:rFonts w:ascii="ISOCPEUR" w:hAnsi="ISOCPEUR" w:cs="Arial"/>
          <w:color w:val="000000"/>
          <w:sz w:val="22"/>
          <w:szCs w:val="22"/>
        </w:rPr>
        <w:t>o samorządach zawodowych architektów, inżynierów budownictwa i urbanistów, normami technicznymi, standardami i zasadami sztuki budowlanej, dok</w:t>
      </w:r>
      <w:r w:rsidR="00505959">
        <w:rPr>
          <w:rFonts w:ascii="ISOCPEUR" w:hAnsi="ISOCPEUR" w:cs="Arial"/>
          <w:color w:val="000000"/>
          <w:sz w:val="22"/>
          <w:szCs w:val="22"/>
        </w:rPr>
        <w:t>umentacją projektow</w:t>
      </w:r>
      <w:r w:rsidRPr="00835A20">
        <w:rPr>
          <w:rFonts w:ascii="ISOCPEUR" w:hAnsi="ISOCPEUR" w:cs="Arial"/>
          <w:color w:val="000000"/>
          <w:sz w:val="22"/>
          <w:szCs w:val="22"/>
        </w:rPr>
        <w:t>ą, etyką zawodową oraz postanowieniami niniejszej Umowy.</w:t>
      </w:r>
    </w:p>
    <w:p w:rsidR="0066228B" w:rsidRPr="00835A20" w:rsidRDefault="0066228B" w:rsidP="001C7C6C">
      <w:pPr>
        <w:pStyle w:val="Akapitzlist"/>
        <w:keepLines/>
        <w:numPr>
          <w:ilvl w:val="0"/>
          <w:numId w:val="6"/>
        </w:numPr>
        <w:tabs>
          <w:tab w:val="left" w:pos="576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pacing w:val="-3"/>
          <w:sz w:val="22"/>
          <w:szCs w:val="22"/>
        </w:rPr>
        <w:t>Zastosowane przez Wykonawcę materiały i wyroby budowlane  powinny spełniać wszelkie wymogi ustawy Prawo budowlane (art. 10), to jest posiadać odpowiednie certyfikaty na zn</w:t>
      </w:r>
      <w:r w:rsidR="00505959">
        <w:rPr>
          <w:rFonts w:ascii="ISOCPEUR" w:hAnsi="ISOCPEUR" w:cs="Arial"/>
          <w:color w:val="000000"/>
          <w:spacing w:val="-3"/>
          <w:sz w:val="22"/>
          <w:szCs w:val="22"/>
        </w:rPr>
        <w:t>ak bezpieczeństwa, być zgodne z </w:t>
      </w:r>
      <w:r w:rsidRPr="00835A20">
        <w:rPr>
          <w:rFonts w:ascii="ISOCPEUR" w:hAnsi="ISOCPEUR" w:cs="Arial"/>
          <w:color w:val="000000"/>
          <w:spacing w:val="-3"/>
          <w:sz w:val="22"/>
          <w:szCs w:val="22"/>
        </w:rPr>
        <w:t>kryteriami technicznymi określonymi na podstawie Polskich Norm, apr</w:t>
      </w:r>
      <w:r w:rsidR="00505959">
        <w:rPr>
          <w:rFonts w:ascii="ISOCPEUR" w:hAnsi="ISOCPEUR" w:cs="Arial"/>
          <w:color w:val="000000"/>
          <w:spacing w:val="-3"/>
          <w:sz w:val="22"/>
          <w:szCs w:val="22"/>
        </w:rPr>
        <w:t>obat technicznych oraz zgodne z </w:t>
      </w:r>
      <w:r w:rsidRPr="00835A20">
        <w:rPr>
          <w:rFonts w:ascii="ISOCPEUR" w:hAnsi="ISOCPEUR" w:cs="Arial"/>
          <w:color w:val="000000"/>
          <w:spacing w:val="-3"/>
          <w:sz w:val="22"/>
          <w:szCs w:val="22"/>
        </w:rPr>
        <w:t>właściwymi przepisami i dokumentami technicznymi.</w:t>
      </w:r>
      <w:r w:rsidR="003A6FF5" w:rsidRPr="00835A20">
        <w:rPr>
          <w:rFonts w:ascii="ISOCPEUR" w:hAnsi="ISOCPEUR" w:cs="Arial"/>
          <w:color w:val="000000"/>
          <w:spacing w:val="-3"/>
          <w:sz w:val="22"/>
          <w:szCs w:val="22"/>
        </w:rPr>
        <w:t xml:space="preserve"> </w:t>
      </w:r>
      <w:r w:rsidRPr="00835A20">
        <w:rPr>
          <w:rFonts w:ascii="ISOCPEUR" w:hAnsi="ISOCPEUR" w:cs="Arial"/>
          <w:color w:val="000000"/>
          <w:sz w:val="22"/>
          <w:szCs w:val="22"/>
        </w:rPr>
        <w:t>Stosowane przez Wykonawcę materiały powinny być fabrycznie nowe.</w:t>
      </w:r>
    </w:p>
    <w:p w:rsidR="0066228B" w:rsidRPr="00835A20" w:rsidRDefault="0066228B" w:rsidP="001C7C6C">
      <w:pPr>
        <w:pStyle w:val="Akapitzlist"/>
        <w:keepLines/>
        <w:numPr>
          <w:ilvl w:val="0"/>
          <w:numId w:val="6"/>
        </w:numPr>
        <w:tabs>
          <w:tab w:val="left" w:pos="576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Wykonawca oświadcza, iż jest wyłącznie odpowiedzialny za przeszkolenie zatrudnionych przez siebie pracowników w zakresie przepisów BHP.</w:t>
      </w:r>
    </w:p>
    <w:p w:rsidR="0066228B" w:rsidRPr="00835A20" w:rsidRDefault="0066228B" w:rsidP="001C7C6C">
      <w:pPr>
        <w:pStyle w:val="Akapitzlist"/>
        <w:keepLines/>
        <w:numPr>
          <w:ilvl w:val="0"/>
          <w:numId w:val="6"/>
        </w:numPr>
        <w:tabs>
          <w:tab w:val="left" w:pos="576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Wykonawca oświadcza, że w związku z realizacją przedmiotu Umowy, pon</w:t>
      </w:r>
      <w:r w:rsidR="00505959">
        <w:rPr>
          <w:rFonts w:ascii="ISOCPEUR" w:hAnsi="ISOCPEUR" w:cs="Arial"/>
          <w:color w:val="000000"/>
          <w:sz w:val="22"/>
          <w:szCs w:val="22"/>
        </w:rPr>
        <w:t>osi wyłączną odpowiedzialność z </w:t>
      </w:r>
      <w:r w:rsidRPr="00835A20">
        <w:rPr>
          <w:rFonts w:ascii="ISOCPEUR" w:hAnsi="ISOCPEUR" w:cs="Arial"/>
          <w:color w:val="000000"/>
          <w:sz w:val="22"/>
          <w:szCs w:val="22"/>
        </w:rPr>
        <w:t>tytułu ewentualnego uszkodzenia istniejących instalacji.</w:t>
      </w:r>
    </w:p>
    <w:p w:rsidR="0066228B" w:rsidRPr="00835A20" w:rsidRDefault="0066228B" w:rsidP="001C7C6C">
      <w:pPr>
        <w:pStyle w:val="Akapitzlist"/>
        <w:keepLines/>
        <w:numPr>
          <w:ilvl w:val="0"/>
          <w:numId w:val="6"/>
        </w:numPr>
        <w:tabs>
          <w:tab w:val="left" w:pos="576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 xml:space="preserve">Przedmiot Umowy zostanie wykonany z materiałów dostarczonych przez Wykonawcę </w:t>
      </w:r>
      <w:r w:rsidRPr="00835A20">
        <w:rPr>
          <w:rFonts w:ascii="ISOCPEUR" w:hAnsi="ISOCPEUR" w:cs="Arial"/>
          <w:color w:val="000000"/>
          <w:sz w:val="22"/>
          <w:szCs w:val="22"/>
        </w:rPr>
        <w:br/>
        <w:t>i przy użyciu urządzeń i sprzętu Wykonawcy.</w:t>
      </w:r>
    </w:p>
    <w:p w:rsidR="0066228B" w:rsidRPr="00835A20" w:rsidRDefault="0066228B" w:rsidP="001C7C6C">
      <w:pPr>
        <w:pStyle w:val="Akapitzlist"/>
        <w:keepLines/>
        <w:numPr>
          <w:ilvl w:val="0"/>
          <w:numId w:val="6"/>
        </w:numPr>
        <w:tabs>
          <w:tab w:val="left" w:pos="576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 xml:space="preserve">Wykonawca zobowiązany jest, na żądanie Zamawiającego lub Inspektora Nadzoru Zamawiającego, do dostarczenia i przekazania mu przed wbudowaniem materiałów oraz odpowiednich dokumentów potwierdzających ich jakość i dopuszczenie do obrotu. Niezależnie od powyższego, Zamawiający lub Inspektor Nadzoru Zamawiającego mają prawo żądać od Wykonawcy okazania wymienionych w ust. 5 dokumentów, próbek materiałów oraz wykonania przez niego badań jakościowo-ilościowych stosowanych materiałów i wyrobów budowlanych, we wskazanym terminie. </w:t>
      </w:r>
    </w:p>
    <w:p w:rsidR="0066228B" w:rsidRPr="00835A20" w:rsidRDefault="0066228B" w:rsidP="001C7C6C">
      <w:pPr>
        <w:pStyle w:val="Akapitzlist"/>
        <w:keepLines/>
        <w:numPr>
          <w:ilvl w:val="0"/>
          <w:numId w:val="6"/>
        </w:numPr>
        <w:tabs>
          <w:tab w:val="left" w:pos="576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lastRenderedPageBreak/>
        <w:t xml:space="preserve">W razie stwierdzenia, że materiały lub urządzenia, sprzęt nabyte lub stosowane przez Wykonawcę nie spełniają wymogów określonych w ust. 5, Zamawiający lub Inspektor Nadzoru Zamawiającego może nakazać Wykonawcy wstrzymanie prowadzonych robót oraz usunięcie naruszeń. W takim wypadku ewentualne niedotrzymanie </w:t>
      </w:r>
      <w:r w:rsidR="005079D6" w:rsidRPr="00835A20">
        <w:rPr>
          <w:rFonts w:ascii="ISOCPEUR" w:hAnsi="ISOCPEUR" w:cs="Arial"/>
          <w:color w:val="000000"/>
          <w:sz w:val="22"/>
          <w:szCs w:val="22"/>
        </w:rPr>
        <w:t xml:space="preserve">przez Wykonawcę któregokolwiek </w:t>
      </w:r>
      <w:r w:rsidR="006D6216" w:rsidRPr="00835A20">
        <w:rPr>
          <w:rFonts w:ascii="ISOCPEUR" w:hAnsi="ISOCPEUR" w:cs="Arial"/>
          <w:color w:val="000000"/>
          <w:sz w:val="22"/>
          <w:szCs w:val="22"/>
        </w:rPr>
        <w:t>z </w:t>
      </w:r>
      <w:r w:rsidRPr="00835A20">
        <w:rPr>
          <w:rFonts w:ascii="ISOCPEUR" w:hAnsi="ISOCPEUR" w:cs="Arial"/>
          <w:color w:val="000000"/>
          <w:sz w:val="22"/>
          <w:szCs w:val="22"/>
        </w:rPr>
        <w:t xml:space="preserve">terminów pośrednich lub terminu końcowego uważa się za zawinione przez Wykonawcę. </w:t>
      </w:r>
    </w:p>
    <w:p w:rsidR="0066228B" w:rsidRPr="00835A20" w:rsidRDefault="0066228B" w:rsidP="001C7C6C">
      <w:pPr>
        <w:pStyle w:val="Akapitzlist"/>
        <w:keepLines/>
        <w:numPr>
          <w:ilvl w:val="0"/>
          <w:numId w:val="6"/>
        </w:numPr>
        <w:tabs>
          <w:tab w:val="left" w:pos="576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 xml:space="preserve">Wykonawca ponosi pełną odpowiedzialność za dostarczenie oraz właściwe zabezpieczenie, składowanie materiałów oraz urządzeń sprzętu wykorzystywanego przy realizacji Przedmiotu Umowy. </w:t>
      </w:r>
    </w:p>
    <w:p w:rsidR="0066228B" w:rsidRPr="00835A20" w:rsidRDefault="0066228B" w:rsidP="001C7C6C">
      <w:pPr>
        <w:pStyle w:val="Akapitzlist"/>
        <w:keepLines/>
        <w:numPr>
          <w:ilvl w:val="0"/>
          <w:numId w:val="6"/>
        </w:numPr>
        <w:tabs>
          <w:tab w:val="left" w:pos="576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Wykonawca zobowiązany jest do rozładowywania i właściwego sk</w:t>
      </w:r>
      <w:r w:rsidR="00505959">
        <w:rPr>
          <w:rFonts w:ascii="ISOCPEUR" w:hAnsi="ISOCPEUR" w:cs="Arial"/>
          <w:color w:val="000000"/>
          <w:sz w:val="22"/>
          <w:szCs w:val="22"/>
        </w:rPr>
        <w:t>ładowania wszystkich urządzeń i </w:t>
      </w:r>
      <w:r w:rsidRPr="00835A20">
        <w:rPr>
          <w:rFonts w:ascii="ISOCPEUR" w:hAnsi="ISOCPEUR" w:cs="Arial"/>
          <w:color w:val="000000"/>
          <w:sz w:val="22"/>
          <w:szCs w:val="22"/>
        </w:rPr>
        <w:t>materiałów, w miejscu wskazanym przez Zamawiającego lub Inspektora Nadzoru Zamawiającego.</w:t>
      </w:r>
    </w:p>
    <w:p w:rsidR="0066228B" w:rsidRPr="00835A20" w:rsidRDefault="0066228B" w:rsidP="000E48C4">
      <w:pPr>
        <w:keepLines/>
        <w:spacing w:before="240" w:after="60"/>
        <w:jc w:val="center"/>
        <w:rPr>
          <w:rFonts w:ascii="ISOCPEUR" w:hAnsi="ISOCPEUR" w:cs="Arial"/>
          <w:b/>
          <w:color w:val="000000"/>
          <w:sz w:val="22"/>
          <w:szCs w:val="22"/>
        </w:rPr>
      </w:pPr>
      <w:r w:rsidRPr="00835A20">
        <w:rPr>
          <w:rFonts w:ascii="ISOCPEUR" w:hAnsi="ISOCPEUR" w:cs="Arial"/>
          <w:b/>
          <w:color w:val="000000"/>
          <w:sz w:val="22"/>
          <w:szCs w:val="22"/>
        </w:rPr>
        <w:t>II. Prawa i obowiązki stron Umowy</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 8</w:t>
      </w:r>
    </w:p>
    <w:p w:rsidR="0066228B" w:rsidRPr="00835A20" w:rsidRDefault="0066228B" w:rsidP="001C7C6C">
      <w:pPr>
        <w:pStyle w:val="Akapitzlist"/>
        <w:keepLines/>
        <w:numPr>
          <w:ilvl w:val="0"/>
          <w:numId w:val="5"/>
        </w:numPr>
        <w:tabs>
          <w:tab w:val="left" w:pos="576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Poza innymi obowiązkami wynikającymi z treści Umowy, do obowiązków Zamawiającego  należy:</w:t>
      </w:r>
    </w:p>
    <w:p w:rsidR="0066228B" w:rsidRPr="00835A20" w:rsidRDefault="0066228B" w:rsidP="001C7C6C">
      <w:pPr>
        <w:pStyle w:val="Akapitzlist"/>
        <w:keepLines/>
        <w:numPr>
          <w:ilvl w:val="1"/>
          <w:numId w:val="5"/>
        </w:numPr>
        <w:tabs>
          <w:tab w:val="left" w:pos="576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protokolarne przekazanie Wykonawcy terenu budowy – co nastąpi w terminie </w:t>
      </w:r>
      <w:r w:rsidR="00FA7EC1" w:rsidRPr="00FA7EC1">
        <w:rPr>
          <w:rFonts w:ascii="ISOCPEUR" w:hAnsi="ISOCPEUR" w:cs="Arial"/>
          <w:color w:val="000000"/>
          <w:sz w:val="22"/>
          <w:szCs w:val="22"/>
        </w:rPr>
        <w:t>6</w:t>
      </w:r>
      <w:r w:rsidRPr="00FA7EC1">
        <w:rPr>
          <w:rFonts w:ascii="ISOCPEUR" w:hAnsi="ISOCPEUR" w:cs="Arial"/>
          <w:color w:val="000000"/>
          <w:sz w:val="22"/>
          <w:szCs w:val="22"/>
        </w:rPr>
        <w:t xml:space="preserve"> dni od dnia</w:t>
      </w:r>
      <w:r w:rsidRPr="00835A20">
        <w:rPr>
          <w:rFonts w:ascii="ISOCPEUR" w:hAnsi="ISOCPEUR" w:cs="Arial"/>
          <w:color w:val="000000"/>
          <w:sz w:val="22"/>
          <w:szCs w:val="22"/>
        </w:rPr>
        <w:t xml:space="preserve"> </w:t>
      </w:r>
      <w:r w:rsidR="00FA7EC1">
        <w:rPr>
          <w:rFonts w:ascii="ISOCPEUR" w:hAnsi="ISOCPEUR" w:cs="Arial"/>
          <w:color w:val="000000"/>
          <w:sz w:val="22"/>
          <w:szCs w:val="22"/>
        </w:rPr>
        <w:t>zawarcia</w:t>
      </w:r>
      <w:r w:rsidRPr="00835A20">
        <w:rPr>
          <w:rFonts w:ascii="ISOCPEUR" w:hAnsi="ISOCPEUR" w:cs="Arial"/>
          <w:color w:val="000000"/>
          <w:sz w:val="22"/>
          <w:szCs w:val="22"/>
        </w:rPr>
        <w:t xml:space="preserve"> umowy</w:t>
      </w:r>
      <w:r w:rsidR="006D6216" w:rsidRPr="00835A20">
        <w:rPr>
          <w:rFonts w:ascii="ISOCPEUR" w:hAnsi="ISOCPEUR" w:cs="Arial"/>
          <w:color w:val="000000"/>
          <w:sz w:val="22"/>
          <w:szCs w:val="22"/>
        </w:rPr>
        <w:t>;</w:t>
      </w:r>
    </w:p>
    <w:p w:rsidR="0066228B" w:rsidRPr="00835A20" w:rsidRDefault="0066228B" w:rsidP="001C7C6C">
      <w:pPr>
        <w:pStyle w:val="Akapitzlist"/>
        <w:keepLines/>
        <w:numPr>
          <w:ilvl w:val="1"/>
          <w:numId w:val="5"/>
        </w:numPr>
        <w:tabs>
          <w:tab w:val="left" w:pos="576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dostarczenie pozwolenia na budowę</w:t>
      </w:r>
      <w:r w:rsidR="005079D6" w:rsidRPr="00835A20">
        <w:rPr>
          <w:rFonts w:ascii="ISOCPEUR" w:hAnsi="ISOCPEUR" w:cs="Arial"/>
          <w:color w:val="000000"/>
          <w:sz w:val="22"/>
          <w:szCs w:val="22"/>
        </w:rPr>
        <w:t>/zgłoszenia zamiaru rozpoczęcia robót budowlanych</w:t>
      </w:r>
      <w:r w:rsidR="006D6216" w:rsidRPr="00835A20">
        <w:rPr>
          <w:rFonts w:ascii="ISOCPEUR" w:hAnsi="ISOCPEUR" w:cs="Arial"/>
          <w:color w:val="000000"/>
          <w:sz w:val="22"/>
          <w:szCs w:val="22"/>
        </w:rPr>
        <w:t xml:space="preserve"> i </w:t>
      </w:r>
      <w:r w:rsidRPr="00835A20">
        <w:rPr>
          <w:rFonts w:ascii="ISOCPEUR" w:hAnsi="ISOCPEUR" w:cs="Arial"/>
          <w:color w:val="000000"/>
          <w:sz w:val="22"/>
          <w:szCs w:val="22"/>
        </w:rPr>
        <w:t>dziennika budowy na dzień przekazania terenu  budowy</w:t>
      </w:r>
      <w:r w:rsidR="006D6216" w:rsidRPr="00835A20">
        <w:rPr>
          <w:rFonts w:ascii="ISOCPEUR" w:hAnsi="ISOCPEUR" w:cs="Arial"/>
          <w:color w:val="000000"/>
          <w:sz w:val="22"/>
          <w:szCs w:val="22"/>
        </w:rPr>
        <w:t>;</w:t>
      </w:r>
    </w:p>
    <w:p w:rsidR="0066228B" w:rsidRPr="00835A20" w:rsidRDefault="0066228B" w:rsidP="001C7C6C">
      <w:pPr>
        <w:pStyle w:val="Akapitzlist"/>
        <w:keepLines/>
        <w:numPr>
          <w:ilvl w:val="1"/>
          <w:numId w:val="5"/>
        </w:numPr>
        <w:tabs>
          <w:tab w:val="left" w:pos="576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zapewnienie nadzoru inwestorskiego</w:t>
      </w:r>
      <w:r w:rsidR="006D6216" w:rsidRPr="00835A20">
        <w:rPr>
          <w:rFonts w:ascii="ISOCPEUR" w:hAnsi="ISOCPEUR" w:cs="Arial"/>
          <w:color w:val="000000"/>
          <w:sz w:val="22"/>
          <w:szCs w:val="22"/>
        </w:rPr>
        <w:t>;</w:t>
      </w:r>
    </w:p>
    <w:p w:rsidR="0066228B" w:rsidRPr="00835A20" w:rsidRDefault="0066228B" w:rsidP="001C7C6C">
      <w:pPr>
        <w:pStyle w:val="Akapitzlist"/>
        <w:keepLines/>
        <w:numPr>
          <w:ilvl w:val="1"/>
          <w:numId w:val="5"/>
        </w:numPr>
        <w:tabs>
          <w:tab w:val="left" w:pos="576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dokonanie odbioru końcowego.</w:t>
      </w:r>
    </w:p>
    <w:p w:rsidR="00E0362D" w:rsidRDefault="0066228B" w:rsidP="001C7C6C">
      <w:pPr>
        <w:pStyle w:val="Akapitzlist"/>
        <w:keepLines/>
        <w:numPr>
          <w:ilvl w:val="0"/>
          <w:numId w:val="5"/>
        </w:numPr>
        <w:tabs>
          <w:tab w:val="left" w:pos="576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Zamawiający nie ponosi odpowiedzialności za mienie Wykonawcy zgromadzone na terenie budowy.</w:t>
      </w:r>
    </w:p>
    <w:p w:rsidR="0066228B" w:rsidRPr="00E0362D" w:rsidRDefault="00FA7EC1" w:rsidP="001C7C6C">
      <w:pPr>
        <w:pStyle w:val="Akapitzlist"/>
        <w:keepLines/>
        <w:numPr>
          <w:ilvl w:val="0"/>
          <w:numId w:val="5"/>
        </w:numPr>
        <w:tabs>
          <w:tab w:val="left" w:pos="5760"/>
        </w:tabs>
        <w:spacing w:after="60" w:line="300" w:lineRule="atLeast"/>
        <w:jc w:val="both"/>
        <w:rPr>
          <w:rFonts w:ascii="ISOCPEUR" w:hAnsi="ISOCPEUR" w:cs="Arial"/>
          <w:color w:val="000000"/>
          <w:sz w:val="22"/>
          <w:szCs w:val="22"/>
        </w:rPr>
      </w:pPr>
      <w:r w:rsidRPr="00E0362D">
        <w:rPr>
          <w:rFonts w:ascii="ISOCPEUR" w:hAnsi="ISOCPEUR" w:cs="Arial"/>
          <w:color w:val="000000"/>
          <w:sz w:val="22"/>
          <w:szCs w:val="22"/>
        </w:rPr>
        <w:t xml:space="preserve">Zamawiający na każdym etapie realizacji Przedmiotu Umowy, będzie uprawniony do kontroli, żądania od Wykonawcy i podwykonawców przedstawienia dowodów zatrudnienia osób na podstawie umów o pracę, tj. </w:t>
      </w:r>
      <w:r w:rsidRPr="00E0362D">
        <w:rPr>
          <w:rFonts w:ascii="ISOCPEUR" w:hAnsi="ISOCPEUR" w:cs="Arial"/>
          <w:sz w:val="22"/>
          <w:szCs w:val="22"/>
        </w:rPr>
        <w:t>robotników budowlanych wykonujących roboty budowlane pod kierownictwem Kierownika Budowy. Wymagane jest, aby umowy o pracę były zawarte co najmniej na rzeczy realizacji umowy.</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 9</w:t>
      </w:r>
    </w:p>
    <w:p w:rsidR="0066228B" w:rsidRPr="00835A20" w:rsidRDefault="0066228B" w:rsidP="009E1568">
      <w:pPr>
        <w:keepLine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Poza innymi obowiązkami wynikającymi z treści Umowy, do obowiązków Wykonawcy należy:</w:t>
      </w:r>
    </w:p>
    <w:p w:rsidR="0066228B" w:rsidRPr="00835A20" w:rsidRDefault="0066228B" w:rsidP="001C7C6C">
      <w:pPr>
        <w:pStyle w:val="Akapitzlist"/>
        <w:keepLines/>
        <w:numPr>
          <w:ilvl w:val="0"/>
          <w:numId w:val="4"/>
        </w:numPr>
        <w:tabs>
          <w:tab w:val="left" w:pos="360"/>
          <w:tab w:val="left" w:pos="1444"/>
          <w:tab w:val="left" w:pos="360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Realizacja </w:t>
      </w:r>
      <w:r w:rsidR="00682F9A" w:rsidRPr="00835A20">
        <w:rPr>
          <w:rFonts w:ascii="ISOCPEUR" w:hAnsi="ISOCPEUR" w:cs="Arial"/>
          <w:color w:val="000000"/>
          <w:sz w:val="22"/>
          <w:szCs w:val="22"/>
        </w:rPr>
        <w:t>P</w:t>
      </w:r>
      <w:r w:rsidRPr="00835A20">
        <w:rPr>
          <w:rFonts w:ascii="ISOCPEUR" w:hAnsi="ISOCPEUR" w:cs="Arial"/>
          <w:color w:val="000000"/>
          <w:sz w:val="22"/>
          <w:szCs w:val="22"/>
        </w:rPr>
        <w:t>rzedmiotu Umowy zgodnie z umową i przepisami prawa.</w:t>
      </w:r>
    </w:p>
    <w:p w:rsidR="0066228B" w:rsidRPr="00835A20" w:rsidRDefault="0066228B" w:rsidP="001C7C6C">
      <w:pPr>
        <w:pStyle w:val="Akapitzlist"/>
        <w:keepLines/>
        <w:numPr>
          <w:ilvl w:val="0"/>
          <w:numId w:val="4"/>
        </w:numPr>
        <w:tabs>
          <w:tab w:val="left" w:pos="360"/>
          <w:tab w:val="left" w:pos="1444"/>
          <w:tab w:val="left" w:pos="360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Przejęcie terenu budowy.</w:t>
      </w:r>
    </w:p>
    <w:p w:rsidR="0066228B" w:rsidRPr="00835A20" w:rsidRDefault="0066228B" w:rsidP="001C7C6C">
      <w:pPr>
        <w:pStyle w:val="Akapitzlist"/>
        <w:keepLines/>
        <w:numPr>
          <w:ilvl w:val="0"/>
          <w:numId w:val="4"/>
        </w:numPr>
        <w:tabs>
          <w:tab w:val="left" w:pos="360"/>
          <w:tab w:val="left" w:pos="1444"/>
          <w:tab w:val="left" w:pos="360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Informowanie Zamawiającego (inspektora nadzoru) o konieczności wykonania robót dodatkowych lub zamiennych w terminie </w:t>
      </w:r>
      <w:r w:rsidRPr="00835A20">
        <w:rPr>
          <w:rFonts w:ascii="ISOCPEUR" w:hAnsi="ISOCPEUR" w:cs="Arial"/>
          <w:b/>
          <w:color w:val="000000"/>
          <w:sz w:val="22"/>
          <w:szCs w:val="22"/>
        </w:rPr>
        <w:t>3</w:t>
      </w:r>
      <w:r w:rsidRPr="00835A20">
        <w:rPr>
          <w:rFonts w:ascii="ISOCPEUR" w:hAnsi="ISOCPEUR" w:cs="Arial"/>
          <w:color w:val="000000"/>
          <w:sz w:val="22"/>
          <w:szCs w:val="22"/>
        </w:rPr>
        <w:t xml:space="preserve"> dni od dat</w:t>
      </w:r>
      <w:r w:rsidR="003A40F4">
        <w:rPr>
          <w:rFonts w:ascii="ISOCPEUR" w:hAnsi="ISOCPEUR" w:cs="Arial"/>
          <w:color w:val="000000"/>
          <w:sz w:val="22"/>
          <w:szCs w:val="22"/>
        </w:rPr>
        <w:t>y stwierdzenia konieczności ich</w:t>
      </w:r>
      <w:r w:rsidRPr="00835A20">
        <w:rPr>
          <w:rFonts w:ascii="ISOCPEUR" w:hAnsi="ISOCPEUR" w:cs="Arial"/>
          <w:color w:val="000000"/>
          <w:sz w:val="22"/>
          <w:szCs w:val="22"/>
        </w:rPr>
        <w:t xml:space="preserve"> wykonania. </w:t>
      </w:r>
    </w:p>
    <w:p w:rsidR="0066228B" w:rsidRPr="00835A20" w:rsidRDefault="0066228B" w:rsidP="001C7C6C">
      <w:pPr>
        <w:pStyle w:val="Akapitzlist"/>
        <w:keepLines/>
        <w:numPr>
          <w:ilvl w:val="0"/>
          <w:numId w:val="4"/>
        </w:numPr>
        <w:tabs>
          <w:tab w:val="left" w:pos="360"/>
          <w:tab w:val="left" w:pos="1444"/>
          <w:tab w:val="left" w:pos="360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W razie konieczności odstąpienia od zatwierdzonego projektu budowlanego niezależnie czy odstąpienie to ma charakter nieistotny czy istotny, Wykonawca pisemnie zawiadamia o tym Zamawiającego oraz w razie potrzeby podejmuje niezbędne działania.</w:t>
      </w:r>
    </w:p>
    <w:p w:rsidR="0066228B" w:rsidRPr="00835A20" w:rsidRDefault="0066228B" w:rsidP="001C7C6C">
      <w:pPr>
        <w:pStyle w:val="Akapitzlist"/>
        <w:keepLines/>
        <w:numPr>
          <w:ilvl w:val="0"/>
          <w:numId w:val="4"/>
        </w:numPr>
        <w:tabs>
          <w:tab w:val="left" w:pos="360"/>
          <w:tab w:val="left" w:pos="1444"/>
          <w:tab w:val="left" w:pos="360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Pełnienie funkcji koordynacyjnych w stosunku do dostawców i podwykonawców.</w:t>
      </w:r>
    </w:p>
    <w:p w:rsidR="0066228B" w:rsidRPr="00835A20" w:rsidRDefault="0066228B" w:rsidP="001C7C6C">
      <w:pPr>
        <w:pStyle w:val="Akapitzlist"/>
        <w:keepLines/>
        <w:numPr>
          <w:ilvl w:val="0"/>
          <w:numId w:val="4"/>
        </w:numPr>
        <w:tabs>
          <w:tab w:val="left" w:pos="360"/>
          <w:tab w:val="left" w:pos="1444"/>
          <w:tab w:val="left" w:pos="360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Zapewnienie ochrony mienia znajdującego się na terenie budowy, w szczególności pod względem przeciwpożarowym.</w:t>
      </w:r>
    </w:p>
    <w:p w:rsidR="0066228B" w:rsidRPr="00835A20" w:rsidRDefault="0066228B" w:rsidP="001C7C6C">
      <w:pPr>
        <w:pStyle w:val="Akapitzlist"/>
        <w:keepLines/>
        <w:numPr>
          <w:ilvl w:val="0"/>
          <w:numId w:val="4"/>
        </w:numPr>
        <w:tabs>
          <w:tab w:val="left" w:pos="360"/>
          <w:tab w:val="left" w:pos="1444"/>
          <w:tab w:val="left" w:pos="360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Utrzymanie na terenie budowy należytego ładu, porządku, przestrzegania przepisów bhp, ochrony znajdujących się na terenie obiektów i sieci or</w:t>
      </w:r>
      <w:r w:rsidR="006D6216" w:rsidRPr="00835A20">
        <w:rPr>
          <w:rFonts w:ascii="ISOCPEUR" w:hAnsi="ISOCPEUR" w:cs="Arial"/>
          <w:color w:val="000000"/>
          <w:sz w:val="22"/>
          <w:szCs w:val="22"/>
        </w:rPr>
        <w:t>az urządzeń uzbrojenia terenu i </w:t>
      </w:r>
      <w:r w:rsidRPr="00835A20">
        <w:rPr>
          <w:rFonts w:ascii="ISOCPEUR" w:hAnsi="ISOCPEUR" w:cs="Arial"/>
          <w:color w:val="000000"/>
          <w:sz w:val="22"/>
          <w:szCs w:val="22"/>
        </w:rPr>
        <w:t>utrzymania ich w należytym stanie technicznym. Po zakończeniu robót Wykonawca uporządkuje teren budowy w terminie nie późniejszym niż termin odbioru końcowego wykonanych robót.</w:t>
      </w:r>
    </w:p>
    <w:p w:rsidR="0066228B" w:rsidRPr="00835A20" w:rsidRDefault="0066228B" w:rsidP="001C7C6C">
      <w:pPr>
        <w:pStyle w:val="Akapitzlist"/>
        <w:keepLines/>
        <w:numPr>
          <w:ilvl w:val="0"/>
          <w:numId w:val="4"/>
        </w:numPr>
        <w:tabs>
          <w:tab w:val="left" w:pos="360"/>
          <w:tab w:val="left" w:pos="1444"/>
          <w:tab w:val="left" w:pos="360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Pisemne powiadamianie Zamawiającego o planowanych odbiorach.</w:t>
      </w:r>
    </w:p>
    <w:p w:rsidR="0066228B" w:rsidRPr="00835A20" w:rsidRDefault="0066228B" w:rsidP="001C7C6C">
      <w:pPr>
        <w:pStyle w:val="Akapitzlist"/>
        <w:keepLines/>
        <w:numPr>
          <w:ilvl w:val="0"/>
          <w:numId w:val="4"/>
        </w:numPr>
        <w:tabs>
          <w:tab w:val="left" w:pos="360"/>
          <w:tab w:val="left" w:pos="1444"/>
          <w:tab w:val="left" w:pos="360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Przekazanie Zamawiającemu, przy odbiorze robót, atestów i gwarancji udzielonych przez dostawców materiałów i urządzeń.</w:t>
      </w:r>
    </w:p>
    <w:p w:rsidR="0066228B" w:rsidRPr="00835A20" w:rsidRDefault="0066228B" w:rsidP="001C7C6C">
      <w:pPr>
        <w:pStyle w:val="Akapitzlist"/>
        <w:keepLines/>
        <w:numPr>
          <w:ilvl w:val="0"/>
          <w:numId w:val="4"/>
        </w:numPr>
        <w:tabs>
          <w:tab w:val="left" w:pos="360"/>
          <w:tab w:val="left" w:pos="1444"/>
          <w:tab w:val="left" w:pos="360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Przekazanie Zamawiającemu certyfikatów na znak bezpieczeństwa, certyfikatów zgodności </w:t>
      </w:r>
      <w:r w:rsidRPr="00835A20">
        <w:rPr>
          <w:rFonts w:ascii="ISOCPEUR" w:hAnsi="ISOCPEUR" w:cs="Arial"/>
          <w:color w:val="000000"/>
          <w:sz w:val="22"/>
          <w:szCs w:val="22"/>
        </w:rPr>
        <w:br/>
        <w:t>i aprobat technicznych, zgodnie z przepisami ustawy – Prawo budowlane.</w:t>
      </w:r>
    </w:p>
    <w:p w:rsidR="0066228B" w:rsidRPr="00835A20" w:rsidRDefault="0066228B" w:rsidP="001C7C6C">
      <w:pPr>
        <w:pStyle w:val="Akapitzlist"/>
        <w:keepLines/>
        <w:numPr>
          <w:ilvl w:val="0"/>
          <w:numId w:val="4"/>
        </w:numPr>
        <w:tabs>
          <w:tab w:val="left" w:pos="360"/>
          <w:tab w:val="left" w:pos="1444"/>
          <w:tab w:val="left" w:pos="360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lastRenderedPageBreak/>
        <w:t xml:space="preserve">Przekazanie </w:t>
      </w:r>
      <w:r w:rsidR="005079D6" w:rsidRPr="00835A20">
        <w:rPr>
          <w:rFonts w:ascii="ISOCPEUR" w:hAnsi="ISOCPEUR" w:cs="Arial"/>
          <w:color w:val="000000"/>
          <w:sz w:val="22"/>
          <w:szCs w:val="22"/>
        </w:rPr>
        <w:t xml:space="preserve">dokumentacji powykonawczej oraz </w:t>
      </w:r>
      <w:r w:rsidRPr="00835A20">
        <w:rPr>
          <w:rFonts w:ascii="ISOCPEUR" w:hAnsi="ISOCPEUR" w:cs="Arial"/>
          <w:color w:val="000000"/>
          <w:sz w:val="22"/>
          <w:szCs w:val="22"/>
        </w:rPr>
        <w:t>inwentaryzacji powykonawczej w 3</w:t>
      </w:r>
      <w:r w:rsidR="00682F9A" w:rsidRPr="00835A20">
        <w:rPr>
          <w:rFonts w:ascii="ISOCPEUR" w:hAnsi="ISOCPEUR" w:cs="Arial"/>
          <w:color w:val="000000"/>
          <w:sz w:val="22"/>
          <w:szCs w:val="22"/>
        </w:rPr>
        <w:t xml:space="preserve"> </w:t>
      </w:r>
      <w:r w:rsidRPr="00835A20">
        <w:rPr>
          <w:rFonts w:ascii="ISOCPEUR" w:hAnsi="ISOCPEUR" w:cs="Arial"/>
          <w:color w:val="000000"/>
          <w:sz w:val="22"/>
          <w:szCs w:val="22"/>
        </w:rPr>
        <w:t>egzemplarzach w formie papierowej (w  tym</w:t>
      </w:r>
      <w:r w:rsidR="003A6FF5" w:rsidRPr="00835A20">
        <w:rPr>
          <w:rFonts w:ascii="ISOCPEUR" w:hAnsi="ISOCPEUR" w:cs="Arial"/>
          <w:color w:val="000000"/>
          <w:sz w:val="22"/>
          <w:szCs w:val="22"/>
        </w:rPr>
        <w:t xml:space="preserve"> </w:t>
      </w:r>
      <w:r w:rsidR="00682F9A" w:rsidRPr="00835A20">
        <w:rPr>
          <w:rFonts w:ascii="ISOCPEUR" w:hAnsi="ISOCPEUR" w:cs="Arial"/>
          <w:color w:val="000000"/>
          <w:sz w:val="22"/>
          <w:szCs w:val="22"/>
        </w:rPr>
        <w:t>szkice</w:t>
      </w:r>
      <w:r w:rsidRPr="00835A20">
        <w:rPr>
          <w:rFonts w:ascii="ISOCPEUR" w:hAnsi="ISOCPEUR" w:cs="Arial"/>
          <w:color w:val="000000"/>
          <w:sz w:val="22"/>
          <w:szCs w:val="22"/>
        </w:rPr>
        <w:t xml:space="preserve"> </w:t>
      </w:r>
      <w:r w:rsidR="006D6216" w:rsidRPr="00835A20">
        <w:rPr>
          <w:rFonts w:ascii="ISOCPEUR" w:hAnsi="ISOCPEUR" w:cs="Arial"/>
          <w:color w:val="000000"/>
          <w:sz w:val="22"/>
          <w:szCs w:val="22"/>
        </w:rPr>
        <w:t>geodezyjnych w 1 egzemplarzu) i </w:t>
      </w:r>
      <w:r w:rsidRPr="00835A20">
        <w:rPr>
          <w:rFonts w:ascii="ISOCPEUR" w:hAnsi="ISOCPEUR" w:cs="Arial"/>
          <w:color w:val="000000"/>
          <w:sz w:val="22"/>
          <w:szCs w:val="22"/>
        </w:rPr>
        <w:t>przekazanie Zamawiającemu w dniu rozpoczęcia czynności odbioru końcowego przedmiotu umowy.</w:t>
      </w:r>
    </w:p>
    <w:p w:rsidR="0066228B" w:rsidRPr="00835A20" w:rsidRDefault="0066228B" w:rsidP="001C7C6C">
      <w:pPr>
        <w:pStyle w:val="Akapitzlist"/>
        <w:keepLines/>
        <w:numPr>
          <w:ilvl w:val="0"/>
          <w:numId w:val="4"/>
        </w:numPr>
        <w:tabs>
          <w:tab w:val="left" w:pos="360"/>
          <w:tab w:val="left" w:pos="1444"/>
          <w:tab w:val="left" w:pos="360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Wykonawca zobowiązuje się do zgłaszania inspektorowi nadzoru terminu zakończenia robót podlegających zakryciu oraz robót zanikających. O ile Wykonawca nie dopełni tego obowiązku jest on zobowiązany odkryć roboty lub wykonać odpowiednie odkucia lub otwory niezbędne</w:t>
      </w:r>
      <w:r w:rsidR="00505959">
        <w:rPr>
          <w:rFonts w:ascii="ISOCPEUR" w:hAnsi="ISOCPEUR" w:cs="Arial"/>
          <w:color w:val="000000"/>
          <w:sz w:val="22"/>
          <w:szCs w:val="22"/>
        </w:rPr>
        <w:t xml:space="preserve"> do zbadania wykonanych robót a </w:t>
      </w:r>
      <w:r w:rsidRPr="00835A20">
        <w:rPr>
          <w:rFonts w:ascii="ISOCPEUR" w:hAnsi="ISOCPEUR" w:cs="Arial"/>
          <w:color w:val="000000"/>
          <w:sz w:val="22"/>
          <w:szCs w:val="22"/>
        </w:rPr>
        <w:t>następnie przywrócić je do stanu poprzedniego na własny koszt.</w:t>
      </w:r>
    </w:p>
    <w:p w:rsidR="0066228B" w:rsidRPr="00835A20" w:rsidRDefault="0066228B" w:rsidP="001C7C6C">
      <w:pPr>
        <w:pStyle w:val="Akapitzlist"/>
        <w:keepLines/>
        <w:numPr>
          <w:ilvl w:val="0"/>
          <w:numId w:val="4"/>
        </w:numPr>
        <w:tabs>
          <w:tab w:val="left" w:pos="360"/>
          <w:tab w:val="left" w:pos="1444"/>
          <w:tab w:val="left" w:pos="360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Wykonawca jest zobowiązany do umożliwienia wstępu na teren budowy pracowników organów nadzoru budowlanego oraz udostępnienia im niezbędnych, wymaganych dokumentów.</w:t>
      </w:r>
    </w:p>
    <w:p w:rsidR="0066228B" w:rsidRPr="00835A20" w:rsidRDefault="0066228B" w:rsidP="001C7C6C">
      <w:pPr>
        <w:pStyle w:val="Akapitzlist"/>
        <w:keepLines/>
        <w:numPr>
          <w:ilvl w:val="0"/>
          <w:numId w:val="4"/>
        </w:numPr>
        <w:tabs>
          <w:tab w:val="left" w:pos="360"/>
          <w:tab w:val="left" w:pos="1444"/>
          <w:tab w:val="left" w:pos="360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Wykonawca jest zobowiązany w razie uszkodzenia lub zniszczenia wykonanych robót lub ich części bądź kradzieży urządzeń, naprawić je, doprowadzić do stanu poprzedniego ewentualnie uzupełnić brakujące urządzenia.</w:t>
      </w:r>
    </w:p>
    <w:p w:rsidR="0066228B" w:rsidRPr="00835A20" w:rsidRDefault="0066228B" w:rsidP="001C7C6C">
      <w:pPr>
        <w:pStyle w:val="Akapitzlist"/>
        <w:keepLines/>
        <w:numPr>
          <w:ilvl w:val="0"/>
          <w:numId w:val="4"/>
        </w:numPr>
        <w:tabs>
          <w:tab w:val="left" w:pos="360"/>
          <w:tab w:val="left" w:pos="1444"/>
          <w:tab w:val="left" w:pos="360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Zorganizowanie we własnym zakresie i na swój koszt zaplecza bud</w:t>
      </w:r>
      <w:r w:rsidR="00505959">
        <w:rPr>
          <w:rFonts w:ascii="ISOCPEUR" w:hAnsi="ISOCPEUR" w:cs="Arial"/>
          <w:color w:val="000000"/>
          <w:sz w:val="22"/>
          <w:szCs w:val="22"/>
        </w:rPr>
        <w:t>owy w lokalizacji uzgodnionej z </w:t>
      </w:r>
      <w:r w:rsidRPr="00835A20">
        <w:rPr>
          <w:rFonts w:ascii="ISOCPEUR" w:hAnsi="ISOCPEUR" w:cs="Arial"/>
          <w:color w:val="000000"/>
          <w:sz w:val="22"/>
          <w:szCs w:val="22"/>
        </w:rPr>
        <w:t>Zamawiającym oraz pokrycia kosztów związanych z jego utrzymaniem, w tym kosztów mediów (poboru wody, energii elektrycznej). Wykonawca zobowiązany jest również własnym staraniem i na własny koszt zapewnić tymczasowe zasilanie.</w:t>
      </w:r>
    </w:p>
    <w:p w:rsidR="0066228B" w:rsidRPr="00835A20" w:rsidRDefault="0066228B" w:rsidP="001C7C6C">
      <w:pPr>
        <w:pStyle w:val="Akapitzlist"/>
        <w:keepLines/>
        <w:numPr>
          <w:ilvl w:val="0"/>
          <w:numId w:val="4"/>
        </w:numPr>
        <w:tabs>
          <w:tab w:val="left" w:pos="360"/>
          <w:tab w:val="left" w:pos="1444"/>
          <w:tab w:val="left" w:pos="360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Przed rozpoczęciem robót Wykonawca zobowiązany jest opracować i przedstawić do zatwierdzenia projekt czasowej organizacji ruchu</w:t>
      </w:r>
      <w:r w:rsidR="005079D6" w:rsidRPr="00835A20">
        <w:rPr>
          <w:rFonts w:ascii="ISOCPEUR" w:hAnsi="ISOCPEUR" w:cs="Arial"/>
          <w:color w:val="000000"/>
          <w:sz w:val="22"/>
          <w:szCs w:val="22"/>
        </w:rPr>
        <w:t>, o ile zajdzie taka potrzeba</w:t>
      </w:r>
      <w:r w:rsidRPr="00835A20">
        <w:rPr>
          <w:rFonts w:ascii="ISOCPEUR" w:hAnsi="ISOCPEUR" w:cs="Arial"/>
          <w:color w:val="000000"/>
          <w:sz w:val="22"/>
          <w:szCs w:val="22"/>
        </w:rPr>
        <w:t>.</w:t>
      </w:r>
    </w:p>
    <w:p w:rsidR="0066228B" w:rsidRPr="00835A20" w:rsidRDefault="0066228B" w:rsidP="000E48C4">
      <w:pPr>
        <w:keepLines/>
        <w:spacing w:before="240" w:after="60"/>
        <w:jc w:val="center"/>
        <w:rPr>
          <w:rFonts w:ascii="ISOCPEUR" w:hAnsi="ISOCPEUR" w:cs="Arial"/>
          <w:b/>
          <w:color w:val="000000"/>
          <w:sz w:val="22"/>
          <w:szCs w:val="22"/>
        </w:rPr>
      </w:pPr>
      <w:r w:rsidRPr="00835A20">
        <w:rPr>
          <w:rFonts w:ascii="ISOCPEUR" w:hAnsi="ISOCPEUR" w:cs="Arial"/>
          <w:b/>
          <w:color w:val="000000"/>
          <w:sz w:val="22"/>
          <w:szCs w:val="22"/>
        </w:rPr>
        <w:t>III. Terminy wykonania Umowy i odbiór końcowy przedmiotu Umowy</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 10</w:t>
      </w:r>
    </w:p>
    <w:p w:rsidR="0066228B" w:rsidRPr="00D20484" w:rsidRDefault="0066228B" w:rsidP="00D20484">
      <w:pPr>
        <w:pStyle w:val="Akapitzlist"/>
        <w:keepLines/>
        <w:numPr>
          <w:ilvl w:val="0"/>
          <w:numId w:val="28"/>
        </w:numPr>
        <w:tabs>
          <w:tab w:val="left" w:pos="360"/>
          <w:tab w:val="left" w:pos="1444"/>
          <w:tab w:val="left" w:pos="3600"/>
        </w:tabs>
        <w:spacing w:after="60" w:line="300" w:lineRule="atLeast"/>
        <w:jc w:val="both"/>
        <w:rPr>
          <w:rFonts w:ascii="ISOCPEUR" w:hAnsi="ISOCPEUR" w:cs="Arial"/>
          <w:color w:val="000000"/>
          <w:sz w:val="22"/>
          <w:szCs w:val="22"/>
        </w:rPr>
      </w:pPr>
      <w:r w:rsidRPr="00D20484">
        <w:rPr>
          <w:rFonts w:ascii="ISOCPEUR" w:hAnsi="ISOCPEUR" w:cs="Arial"/>
          <w:color w:val="000000"/>
          <w:sz w:val="22"/>
          <w:szCs w:val="22"/>
        </w:rPr>
        <w:t xml:space="preserve">Wykonawca zobowiązuje się do </w:t>
      </w:r>
      <w:r w:rsidR="00D20484" w:rsidRPr="00D20484">
        <w:rPr>
          <w:rFonts w:ascii="ISOCPEUR" w:hAnsi="ISOCPEUR" w:cs="Arial"/>
          <w:color w:val="000000"/>
          <w:sz w:val="22"/>
          <w:szCs w:val="22"/>
        </w:rPr>
        <w:t>wykonania</w:t>
      </w:r>
      <w:r w:rsidRPr="00D20484">
        <w:rPr>
          <w:rFonts w:ascii="ISOCPEUR" w:hAnsi="ISOCPEUR" w:cs="Arial"/>
          <w:color w:val="000000"/>
          <w:sz w:val="22"/>
          <w:szCs w:val="22"/>
        </w:rPr>
        <w:t xml:space="preserve"> </w:t>
      </w:r>
      <w:r w:rsidR="006D6216" w:rsidRPr="00D20484">
        <w:rPr>
          <w:rFonts w:ascii="ISOCPEUR" w:hAnsi="ISOCPEUR" w:cs="Arial"/>
          <w:color w:val="000000"/>
          <w:sz w:val="22"/>
          <w:szCs w:val="22"/>
        </w:rPr>
        <w:t>P</w:t>
      </w:r>
      <w:r w:rsidR="00D20484" w:rsidRPr="00D20484">
        <w:rPr>
          <w:rFonts w:ascii="ISOCPEUR" w:hAnsi="ISOCPEUR" w:cs="Arial"/>
          <w:color w:val="000000"/>
          <w:sz w:val="22"/>
          <w:szCs w:val="22"/>
        </w:rPr>
        <w:t>rzedmiotu Umowy</w:t>
      </w:r>
      <w:r w:rsidRPr="00D20484">
        <w:rPr>
          <w:rFonts w:ascii="ISOCPEUR" w:hAnsi="ISOCPEUR" w:cs="Arial"/>
          <w:color w:val="000000"/>
          <w:sz w:val="22"/>
          <w:szCs w:val="22"/>
        </w:rPr>
        <w:t xml:space="preserve"> </w:t>
      </w:r>
      <w:r w:rsidR="00D20484" w:rsidRPr="00D20484">
        <w:rPr>
          <w:rFonts w:ascii="ISOCPEUR" w:hAnsi="ISOCPEUR" w:cs="Arial"/>
          <w:color w:val="000000"/>
          <w:sz w:val="22"/>
          <w:szCs w:val="22"/>
        </w:rPr>
        <w:t>w dwóch etapach realizacji, dostosowanych do okresów życiowych nietoperzy zamieszkujących pomnik:</w:t>
      </w:r>
    </w:p>
    <w:p w:rsidR="00D20484" w:rsidRPr="00D20484" w:rsidRDefault="00D20484" w:rsidP="00D20484">
      <w:pPr>
        <w:pStyle w:val="Akapitzlist"/>
        <w:keepLines/>
        <w:numPr>
          <w:ilvl w:val="0"/>
          <w:numId w:val="29"/>
        </w:numPr>
        <w:tabs>
          <w:tab w:val="left" w:pos="360"/>
          <w:tab w:val="left" w:pos="1444"/>
          <w:tab w:val="left" w:pos="3600"/>
        </w:tabs>
        <w:spacing w:after="60" w:line="300" w:lineRule="atLeast"/>
        <w:jc w:val="both"/>
        <w:rPr>
          <w:rFonts w:cs="Arial"/>
          <w:color w:val="000000"/>
          <w:sz w:val="22"/>
          <w:szCs w:val="22"/>
        </w:rPr>
      </w:pPr>
      <w:r w:rsidRPr="00D20484">
        <w:rPr>
          <w:rFonts w:ascii="ISOCPEUR" w:hAnsi="ISOCPEUR" w:cs="Arial"/>
          <w:color w:val="000000"/>
          <w:sz w:val="22"/>
          <w:szCs w:val="22"/>
        </w:rPr>
        <w:t>Etap 1 - w okresie od 01.08.2018r. do 15.10.2018r</w:t>
      </w:r>
      <w:r w:rsidRPr="00D20484">
        <w:rPr>
          <w:rFonts w:cs="Arial"/>
          <w:b/>
          <w:bCs/>
          <w:color w:val="000000"/>
          <w:sz w:val="22"/>
          <w:szCs w:val="22"/>
        </w:rPr>
        <w:t>.</w:t>
      </w:r>
    </w:p>
    <w:p w:rsidR="00D20484" w:rsidRPr="00D20484" w:rsidRDefault="00D20484" w:rsidP="00D20484">
      <w:pPr>
        <w:pStyle w:val="Akapitzlist"/>
        <w:keepLines/>
        <w:numPr>
          <w:ilvl w:val="0"/>
          <w:numId w:val="29"/>
        </w:numPr>
        <w:tabs>
          <w:tab w:val="left" w:pos="360"/>
          <w:tab w:val="left" w:pos="1444"/>
          <w:tab w:val="left" w:pos="3600"/>
        </w:tabs>
        <w:spacing w:after="60" w:line="300" w:lineRule="atLeast"/>
        <w:jc w:val="both"/>
        <w:rPr>
          <w:rFonts w:ascii="ISOCPEUR" w:hAnsi="ISOCPEUR" w:cs="Arial"/>
          <w:color w:val="000000"/>
          <w:sz w:val="22"/>
          <w:szCs w:val="22"/>
        </w:rPr>
      </w:pPr>
      <w:r w:rsidRPr="00D20484">
        <w:rPr>
          <w:rFonts w:ascii="ISOCPEUR" w:hAnsi="ISOCPEUR" w:cs="Arial"/>
          <w:color w:val="000000"/>
          <w:sz w:val="22"/>
          <w:szCs w:val="22"/>
        </w:rPr>
        <w:t>Etap 2 - w okresie od 01.08.2019r. do 15.10.2019r</w:t>
      </w:r>
      <w:r w:rsidRPr="00D20484">
        <w:rPr>
          <w:rFonts w:cs="Arial"/>
          <w:b/>
          <w:bCs/>
          <w:color w:val="000000"/>
          <w:sz w:val="22"/>
          <w:szCs w:val="22"/>
        </w:rPr>
        <w:t>.</w:t>
      </w:r>
    </w:p>
    <w:p w:rsidR="00D20484" w:rsidRPr="00D20484" w:rsidRDefault="00D20484" w:rsidP="00D20484">
      <w:pPr>
        <w:pStyle w:val="Akapitzlist"/>
        <w:keepLines/>
        <w:numPr>
          <w:ilvl w:val="0"/>
          <w:numId w:val="28"/>
        </w:numPr>
        <w:tabs>
          <w:tab w:val="left" w:pos="360"/>
          <w:tab w:val="left" w:pos="1444"/>
          <w:tab w:val="left" w:pos="3600"/>
        </w:tabs>
        <w:spacing w:after="60" w:line="300" w:lineRule="atLeast"/>
        <w:jc w:val="both"/>
        <w:rPr>
          <w:rFonts w:ascii="ISOCPEUR" w:hAnsi="ISOCPEUR" w:cs="Arial"/>
          <w:color w:val="000000"/>
          <w:sz w:val="22"/>
          <w:szCs w:val="22"/>
        </w:rPr>
      </w:pPr>
      <w:r w:rsidRPr="00D20484">
        <w:rPr>
          <w:rFonts w:ascii="ISOCPEUR" w:hAnsi="ISOCPEUR" w:cs="Arial"/>
          <w:color w:val="000000"/>
          <w:sz w:val="22"/>
          <w:szCs w:val="22"/>
        </w:rPr>
        <w:t>Termin rozpoczęcia i zakończenia każdego etapu robót może ulec zmianie w uzgodnieniu z nadzorem chiropterologicznym inwestycji, po akceptacji przez nadzór autorski i akceptacji Zamawiającego.</w:t>
      </w:r>
    </w:p>
    <w:p w:rsidR="00D20484" w:rsidRPr="00D20484" w:rsidRDefault="00D20484" w:rsidP="00D20484">
      <w:pPr>
        <w:pStyle w:val="Akapitzlist"/>
        <w:keepLines/>
        <w:numPr>
          <w:ilvl w:val="0"/>
          <w:numId w:val="28"/>
        </w:numPr>
        <w:tabs>
          <w:tab w:val="left" w:pos="360"/>
          <w:tab w:val="left" w:pos="1444"/>
          <w:tab w:val="left" w:pos="3600"/>
        </w:tabs>
        <w:spacing w:after="60" w:line="300" w:lineRule="atLeast"/>
        <w:jc w:val="both"/>
        <w:rPr>
          <w:rFonts w:ascii="ISOCPEUR" w:hAnsi="ISOCPEUR" w:cs="Arial"/>
          <w:color w:val="000000"/>
          <w:sz w:val="22"/>
          <w:szCs w:val="22"/>
        </w:rPr>
      </w:pPr>
      <w:r w:rsidRPr="00D20484">
        <w:rPr>
          <w:rFonts w:ascii="ISOCPEUR" w:hAnsi="ISOCPEUR" w:cs="Arial"/>
          <w:color w:val="000000"/>
          <w:sz w:val="22"/>
          <w:szCs w:val="22"/>
        </w:rPr>
        <w:t>Zamawiający wprowadzi Wykonawcę na teren budowy w terminie do 21 dni kalendarzowych od dnia zawarcia umowy.</w:t>
      </w:r>
    </w:p>
    <w:p w:rsidR="00D20484" w:rsidRPr="00D20484" w:rsidRDefault="00D20484" w:rsidP="00D20484">
      <w:pPr>
        <w:pStyle w:val="Akapitzlist"/>
        <w:keepLines/>
        <w:numPr>
          <w:ilvl w:val="0"/>
          <w:numId w:val="28"/>
        </w:numPr>
        <w:tabs>
          <w:tab w:val="left" w:pos="360"/>
          <w:tab w:val="left" w:pos="1444"/>
          <w:tab w:val="left" w:pos="3600"/>
        </w:tabs>
        <w:spacing w:after="60" w:line="300" w:lineRule="atLeast"/>
        <w:jc w:val="both"/>
        <w:rPr>
          <w:rFonts w:ascii="ISOCPEUR" w:hAnsi="ISOCPEUR" w:cs="Arial"/>
          <w:color w:val="000000"/>
          <w:sz w:val="22"/>
          <w:szCs w:val="22"/>
        </w:rPr>
      </w:pPr>
      <w:r w:rsidRPr="00D20484">
        <w:rPr>
          <w:rFonts w:ascii="ISOCPEUR" w:hAnsi="ISOCPEUR" w:cs="Arial"/>
          <w:color w:val="000000"/>
          <w:sz w:val="22"/>
          <w:szCs w:val="22"/>
        </w:rPr>
        <w:t xml:space="preserve">Przygotowanie terenu budowy powinno nastąpić 7 dni przed zaplanowanym terminem rozpoczęciem robót remontowych pierwszego etapu. </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 11</w:t>
      </w:r>
    </w:p>
    <w:p w:rsidR="0066228B" w:rsidRPr="00835A20" w:rsidRDefault="003A40F4" w:rsidP="001C7C6C">
      <w:pPr>
        <w:pStyle w:val="Akapitzlist"/>
        <w:numPr>
          <w:ilvl w:val="0"/>
          <w:numId w:val="2"/>
        </w:numPr>
        <w:spacing w:after="60" w:line="300" w:lineRule="atLeast"/>
        <w:jc w:val="both"/>
        <w:rPr>
          <w:rFonts w:ascii="ISOCPEUR" w:hAnsi="ISOCPEUR" w:cs="Arial"/>
          <w:color w:val="000000"/>
          <w:sz w:val="22"/>
          <w:szCs w:val="22"/>
        </w:rPr>
      </w:pPr>
      <w:r w:rsidRPr="003A40F4">
        <w:rPr>
          <w:rFonts w:ascii="ISOCPEUR" w:hAnsi="ISOCPEUR" w:cs="Arial"/>
          <w:color w:val="000000"/>
          <w:sz w:val="22"/>
          <w:szCs w:val="22"/>
        </w:rPr>
        <w:t>Na podstawie art. 144 ust. 1 ustawy z dnia 29 stycznia 2004 roku – Prawo zamówień publicznych,</w:t>
      </w:r>
      <w:r w:rsidRPr="00835A20">
        <w:rPr>
          <w:rFonts w:ascii="ISOCPEUR" w:hAnsi="ISOCPEUR" w:cs="Arial"/>
          <w:color w:val="000000"/>
          <w:sz w:val="22"/>
          <w:szCs w:val="22"/>
        </w:rPr>
        <w:t xml:space="preserve"> </w:t>
      </w:r>
      <w:r w:rsidR="0066228B" w:rsidRPr="00835A20">
        <w:rPr>
          <w:rFonts w:ascii="ISOCPEUR" w:hAnsi="ISOCPEUR" w:cs="Arial"/>
          <w:color w:val="000000"/>
          <w:sz w:val="22"/>
          <w:szCs w:val="22"/>
        </w:rPr>
        <w:t xml:space="preserve">Zamawiający dopuszcza: </w:t>
      </w:r>
    </w:p>
    <w:p w:rsidR="0066228B" w:rsidRPr="00835A20" w:rsidRDefault="0066228B" w:rsidP="006D6216">
      <w:pPr>
        <w:pStyle w:val="Akapitzlist"/>
        <w:numPr>
          <w:ilvl w:val="1"/>
          <w:numId w:val="2"/>
        </w:numPr>
        <w:spacing w:after="60" w:line="300" w:lineRule="atLeast"/>
        <w:ind w:left="709" w:hanging="425"/>
        <w:jc w:val="both"/>
        <w:rPr>
          <w:rFonts w:ascii="ISOCPEUR" w:hAnsi="ISOCPEUR" w:cs="Arial"/>
          <w:color w:val="000000"/>
          <w:sz w:val="22"/>
          <w:szCs w:val="22"/>
        </w:rPr>
      </w:pPr>
      <w:r w:rsidRPr="00835A20">
        <w:rPr>
          <w:rFonts w:ascii="ISOCPEUR" w:hAnsi="ISOCPEUR" w:cs="Arial"/>
          <w:color w:val="000000"/>
          <w:sz w:val="22"/>
          <w:szCs w:val="22"/>
        </w:rPr>
        <w:t>Przedłużenie terminu wykonania umowy, jeżeli niemożność dotrzymania pierwotnego terminu stanowi konsekwencję:</w:t>
      </w:r>
    </w:p>
    <w:p w:rsidR="0066228B" w:rsidRPr="00835A20" w:rsidRDefault="0066228B" w:rsidP="001C7C6C">
      <w:pPr>
        <w:pStyle w:val="Akapitzlist"/>
        <w:numPr>
          <w:ilvl w:val="2"/>
          <w:numId w:val="2"/>
        </w:numPr>
        <w:spacing w:after="60" w:line="300" w:lineRule="atLeast"/>
        <w:ind w:left="1134" w:hanging="567"/>
        <w:jc w:val="both"/>
        <w:rPr>
          <w:rFonts w:ascii="ISOCPEUR" w:hAnsi="ISOCPEUR" w:cs="Arial"/>
          <w:color w:val="000000"/>
          <w:sz w:val="22"/>
          <w:szCs w:val="22"/>
        </w:rPr>
      </w:pPr>
      <w:r w:rsidRPr="00835A20">
        <w:rPr>
          <w:rFonts w:ascii="ISOCPEUR" w:hAnsi="ISOCPEUR" w:cs="Arial"/>
          <w:bCs/>
          <w:color w:val="000000"/>
          <w:sz w:val="22"/>
          <w:szCs w:val="22"/>
        </w:rPr>
        <w:t>konieczności wykonania zamówień dodatkowych lub robót zamiennych</w:t>
      </w:r>
      <w:r w:rsidR="00DB6820" w:rsidRPr="00835A20">
        <w:rPr>
          <w:rFonts w:ascii="ISOCPEUR" w:hAnsi="ISOCPEUR" w:cs="Arial"/>
          <w:bCs/>
          <w:color w:val="000000"/>
          <w:sz w:val="22"/>
          <w:szCs w:val="22"/>
        </w:rPr>
        <w:t>;</w:t>
      </w:r>
    </w:p>
    <w:p w:rsidR="0066228B" w:rsidRPr="00835A20" w:rsidRDefault="0066228B" w:rsidP="001C7C6C">
      <w:pPr>
        <w:pStyle w:val="Akapitzlist"/>
        <w:numPr>
          <w:ilvl w:val="2"/>
          <w:numId w:val="2"/>
        </w:numPr>
        <w:spacing w:after="60" w:line="300" w:lineRule="atLeast"/>
        <w:ind w:left="1134" w:hanging="567"/>
        <w:jc w:val="both"/>
        <w:rPr>
          <w:rFonts w:ascii="ISOCPEUR" w:hAnsi="ISOCPEUR" w:cs="Arial"/>
          <w:color w:val="000000"/>
          <w:sz w:val="22"/>
          <w:szCs w:val="22"/>
        </w:rPr>
      </w:pPr>
      <w:r w:rsidRPr="00835A20">
        <w:rPr>
          <w:rFonts w:ascii="ISOCPEUR" w:hAnsi="ISOCPEUR" w:cs="Arial"/>
          <w:bCs/>
          <w:color w:val="000000"/>
          <w:sz w:val="22"/>
          <w:szCs w:val="22"/>
        </w:rPr>
        <w:t xml:space="preserve">przyczyn zależnych od Zamawiającego, </w:t>
      </w:r>
      <w:r w:rsidRPr="00835A20">
        <w:rPr>
          <w:rFonts w:ascii="ISOCPEUR" w:hAnsi="ISOCPEUR" w:cs="Arial"/>
          <w:bCs/>
          <w:sz w:val="22"/>
          <w:szCs w:val="22"/>
        </w:rPr>
        <w:t xml:space="preserve">Organów Administracji, </w:t>
      </w:r>
      <w:r w:rsidRPr="00835A20">
        <w:rPr>
          <w:rFonts w:ascii="ISOCPEUR" w:hAnsi="ISOCPEUR" w:cs="Arial"/>
          <w:color w:val="000000"/>
          <w:sz w:val="22"/>
          <w:szCs w:val="22"/>
        </w:rPr>
        <w:t>innych osób lub podmiotów, za których działania nie odpowiada Wykonawca</w:t>
      </w:r>
      <w:r w:rsidR="00DB6820" w:rsidRPr="00835A20">
        <w:rPr>
          <w:rFonts w:ascii="ISOCPEUR" w:hAnsi="ISOCPEUR" w:cs="Arial"/>
          <w:color w:val="000000"/>
          <w:sz w:val="22"/>
          <w:szCs w:val="22"/>
        </w:rPr>
        <w:t>;</w:t>
      </w:r>
    </w:p>
    <w:p w:rsidR="0066228B" w:rsidRPr="00835A20" w:rsidRDefault="0066228B" w:rsidP="001C7C6C">
      <w:pPr>
        <w:pStyle w:val="Akapitzlist"/>
        <w:numPr>
          <w:ilvl w:val="2"/>
          <w:numId w:val="2"/>
        </w:numPr>
        <w:spacing w:after="60" w:line="300" w:lineRule="atLeast"/>
        <w:ind w:left="1134" w:hanging="567"/>
        <w:jc w:val="both"/>
        <w:rPr>
          <w:rFonts w:ascii="ISOCPEUR" w:hAnsi="ISOCPEUR" w:cs="Arial"/>
          <w:color w:val="000000"/>
          <w:sz w:val="22"/>
          <w:szCs w:val="22"/>
        </w:rPr>
      </w:pPr>
      <w:r w:rsidRPr="00835A20">
        <w:rPr>
          <w:rFonts w:ascii="ISOCPEUR" w:hAnsi="ISOCPEUR" w:cs="Arial"/>
          <w:bCs/>
          <w:color w:val="000000"/>
          <w:sz w:val="22"/>
          <w:szCs w:val="22"/>
        </w:rPr>
        <w:t>siły wyższej</w:t>
      </w:r>
      <w:r w:rsidR="00DB6820" w:rsidRPr="00835A20">
        <w:rPr>
          <w:rFonts w:ascii="ISOCPEUR" w:hAnsi="ISOCPEUR" w:cs="Arial"/>
          <w:bCs/>
          <w:color w:val="000000"/>
          <w:sz w:val="22"/>
          <w:szCs w:val="22"/>
        </w:rPr>
        <w:t>;</w:t>
      </w:r>
    </w:p>
    <w:p w:rsidR="0066228B" w:rsidRPr="00835A20" w:rsidRDefault="0066228B" w:rsidP="001C7C6C">
      <w:pPr>
        <w:pStyle w:val="Akapitzlist"/>
        <w:numPr>
          <w:ilvl w:val="2"/>
          <w:numId w:val="2"/>
        </w:numPr>
        <w:spacing w:after="60" w:line="300" w:lineRule="atLeast"/>
        <w:ind w:left="1134" w:hanging="567"/>
        <w:jc w:val="both"/>
        <w:rPr>
          <w:rFonts w:ascii="ISOCPEUR" w:hAnsi="ISOCPEUR" w:cs="Arial"/>
          <w:color w:val="000000"/>
          <w:sz w:val="22"/>
          <w:szCs w:val="22"/>
        </w:rPr>
      </w:pPr>
      <w:r w:rsidRPr="00835A20">
        <w:rPr>
          <w:rFonts w:ascii="ISOCPEUR" w:hAnsi="ISOCPEUR" w:cs="Arial"/>
          <w:color w:val="000000"/>
          <w:sz w:val="22"/>
          <w:szCs w:val="22"/>
        </w:rPr>
        <w:t>warunków atmosferycznych nie pozwalających na realizację robót, dla których określona odpowiednimi normami technologia wymaga właściwych warunków atmosferycznych</w:t>
      </w:r>
      <w:r w:rsidR="00DB6820" w:rsidRPr="00835A20">
        <w:rPr>
          <w:rFonts w:ascii="ISOCPEUR" w:hAnsi="ISOCPEUR" w:cs="Arial"/>
          <w:color w:val="000000"/>
          <w:sz w:val="22"/>
          <w:szCs w:val="22"/>
        </w:rPr>
        <w:t>;</w:t>
      </w:r>
      <w:r w:rsidRPr="00835A20">
        <w:rPr>
          <w:rFonts w:ascii="ISOCPEUR" w:hAnsi="ISOCPEUR" w:cs="Arial"/>
          <w:color w:val="000000"/>
          <w:sz w:val="22"/>
          <w:szCs w:val="22"/>
        </w:rPr>
        <w:t xml:space="preserve"> </w:t>
      </w:r>
    </w:p>
    <w:p w:rsidR="0066228B" w:rsidRPr="00835A20" w:rsidRDefault="0066228B" w:rsidP="001C7C6C">
      <w:pPr>
        <w:pStyle w:val="Akapitzlist"/>
        <w:numPr>
          <w:ilvl w:val="2"/>
          <w:numId w:val="2"/>
        </w:numPr>
        <w:spacing w:after="60" w:line="300" w:lineRule="atLeast"/>
        <w:ind w:left="1134" w:hanging="567"/>
        <w:jc w:val="both"/>
        <w:rPr>
          <w:rFonts w:ascii="ISOCPEUR" w:hAnsi="ISOCPEUR" w:cs="Arial"/>
          <w:color w:val="000000"/>
          <w:sz w:val="22"/>
          <w:szCs w:val="22"/>
        </w:rPr>
      </w:pPr>
      <w:r w:rsidRPr="00835A20">
        <w:rPr>
          <w:rFonts w:ascii="ISOCPEUR" w:hAnsi="ISOCPEUR" w:cs="Arial"/>
          <w:color w:val="000000"/>
          <w:sz w:val="22"/>
          <w:szCs w:val="22"/>
        </w:rPr>
        <w:t>zmian spowodowanych warunkami geologicznymi, terenowymi (w szczególności przebiegiem urządzeń podziemnych, instalacji lub obiektów infrastrukturalnych), archeologicznymi, wodnymi itp., odmiennymi od przyję</w:t>
      </w:r>
      <w:r w:rsidR="00505959">
        <w:rPr>
          <w:rFonts w:ascii="ISOCPEUR" w:hAnsi="ISOCPEUR" w:cs="Arial"/>
          <w:color w:val="000000"/>
          <w:sz w:val="22"/>
          <w:szCs w:val="22"/>
        </w:rPr>
        <w:t>tych w dokumentacji projektowej.</w:t>
      </w:r>
    </w:p>
    <w:p w:rsidR="0066228B" w:rsidRPr="00835A20" w:rsidRDefault="0066228B" w:rsidP="009E1568">
      <w:pPr>
        <w:keepLines/>
        <w:tabs>
          <w:tab w:val="left" w:pos="8640"/>
          <w:tab w:val="left" w:pos="8730"/>
          <w:tab w:val="left" w:pos="8820"/>
          <w:tab w:val="left" w:pos="8910"/>
          <w:tab w:val="left" w:pos="9000"/>
        </w:tabs>
        <w:spacing w:after="60" w:line="300" w:lineRule="atLeast"/>
        <w:ind w:left="567"/>
        <w:jc w:val="both"/>
        <w:rPr>
          <w:rFonts w:ascii="ISOCPEUR" w:hAnsi="ISOCPEUR" w:cs="Arial"/>
          <w:color w:val="000000"/>
          <w:sz w:val="22"/>
          <w:szCs w:val="22"/>
        </w:rPr>
      </w:pPr>
      <w:r w:rsidRPr="00835A20">
        <w:rPr>
          <w:rFonts w:ascii="ISOCPEUR" w:hAnsi="ISOCPEUR" w:cs="Arial"/>
          <w:color w:val="000000"/>
          <w:sz w:val="22"/>
          <w:szCs w:val="22"/>
        </w:rPr>
        <w:lastRenderedPageBreak/>
        <w:t xml:space="preserve">W powyższych przypadkach termin wykonania umowy może ulec odpowiedniej zmianie - jeżeli przy zachowaniu należytej staranności z uwzględnieniem profesjonalnego charakteru Wykonawcy nie można było uniknąć takiej zmiany.    </w:t>
      </w:r>
    </w:p>
    <w:p w:rsidR="0066228B" w:rsidRPr="00835A20" w:rsidRDefault="0066228B" w:rsidP="006D6216">
      <w:pPr>
        <w:pStyle w:val="Akapitzlist"/>
        <w:keepLines/>
        <w:numPr>
          <w:ilvl w:val="1"/>
          <w:numId w:val="2"/>
        </w:numPr>
        <w:tabs>
          <w:tab w:val="left" w:pos="7020"/>
          <w:tab w:val="left" w:pos="7110"/>
          <w:tab w:val="left" w:pos="7200"/>
          <w:tab w:val="left" w:pos="7290"/>
          <w:tab w:val="left" w:pos="7380"/>
        </w:tabs>
        <w:spacing w:after="60" w:line="300" w:lineRule="atLeast"/>
        <w:ind w:left="709" w:hanging="425"/>
        <w:jc w:val="both"/>
        <w:rPr>
          <w:rFonts w:ascii="ISOCPEUR" w:hAnsi="ISOCPEUR" w:cs="Arial"/>
          <w:sz w:val="22"/>
          <w:szCs w:val="22"/>
        </w:rPr>
      </w:pPr>
      <w:r w:rsidRPr="00835A20">
        <w:rPr>
          <w:rFonts w:ascii="ISOCPEUR" w:hAnsi="ISOCPEUR" w:cs="Arial"/>
          <w:sz w:val="22"/>
          <w:szCs w:val="22"/>
        </w:rPr>
        <w:t xml:space="preserve">Zmiany powszechnie obowiązujących przepisów prawa w zakresie mającym wpływ na realizację </w:t>
      </w:r>
      <w:r w:rsidR="00682F9A" w:rsidRPr="00835A20">
        <w:rPr>
          <w:rFonts w:ascii="ISOCPEUR" w:hAnsi="ISOCPEUR" w:cs="Arial"/>
          <w:sz w:val="22"/>
          <w:szCs w:val="22"/>
        </w:rPr>
        <w:t>P</w:t>
      </w:r>
      <w:r w:rsidRPr="00835A20">
        <w:rPr>
          <w:rFonts w:ascii="ISOCPEUR" w:hAnsi="ISOCPEUR" w:cs="Arial"/>
          <w:sz w:val="22"/>
          <w:szCs w:val="22"/>
        </w:rPr>
        <w:t xml:space="preserve">rzedmiotu </w:t>
      </w:r>
      <w:r w:rsidR="00682F9A" w:rsidRPr="00835A20">
        <w:rPr>
          <w:rFonts w:ascii="ISOCPEUR" w:hAnsi="ISOCPEUR" w:cs="Arial"/>
          <w:sz w:val="22"/>
          <w:szCs w:val="22"/>
        </w:rPr>
        <w:t>U</w:t>
      </w:r>
      <w:r w:rsidRPr="00835A20">
        <w:rPr>
          <w:rFonts w:ascii="ISOCPEUR" w:hAnsi="ISOCPEUR" w:cs="Arial"/>
          <w:sz w:val="22"/>
          <w:szCs w:val="22"/>
        </w:rPr>
        <w:t>mowy</w:t>
      </w:r>
      <w:r w:rsidR="00DB6820" w:rsidRPr="00835A20">
        <w:rPr>
          <w:rFonts w:ascii="ISOCPEUR" w:hAnsi="ISOCPEUR" w:cs="Arial"/>
          <w:sz w:val="22"/>
          <w:szCs w:val="22"/>
        </w:rPr>
        <w:t>.</w:t>
      </w:r>
    </w:p>
    <w:p w:rsidR="0066228B" w:rsidRPr="00835A20" w:rsidRDefault="0066228B" w:rsidP="006D6216">
      <w:pPr>
        <w:pStyle w:val="Akapitzlist"/>
        <w:keepLines/>
        <w:numPr>
          <w:ilvl w:val="1"/>
          <w:numId w:val="2"/>
        </w:numPr>
        <w:tabs>
          <w:tab w:val="left" w:pos="7020"/>
          <w:tab w:val="left" w:pos="7110"/>
          <w:tab w:val="left" w:pos="7200"/>
          <w:tab w:val="left" w:pos="7290"/>
          <w:tab w:val="left" w:pos="7380"/>
        </w:tabs>
        <w:spacing w:after="60" w:line="300" w:lineRule="atLeast"/>
        <w:ind w:left="709" w:hanging="425"/>
        <w:jc w:val="both"/>
        <w:rPr>
          <w:rFonts w:ascii="ISOCPEUR" w:hAnsi="ISOCPEUR" w:cs="Arial"/>
          <w:color w:val="000000"/>
          <w:sz w:val="22"/>
          <w:szCs w:val="22"/>
        </w:rPr>
      </w:pPr>
      <w:r w:rsidRPr="00835A20">
        <w:rPr>
          <w:rFonts w:ascii="ISOCPEUR" w:hAnsi="ISOCPEUR" w:cs="Arial"/>
          <w:bCs/>
          <w:iCs/>
          <w:color w:val="000000"/>
          <w:sz w:val="22"/>
          <w:szCs w:val="22"/>
        </w:rPr>
        <w:t>D</w:t>
      </w:r>
      <w:r w:rsidRPr="00835A20">
        <w:rPr>
          <w:rFonts w:ascii="ISOCPEUR" w:hAnsi="ISOCPEUR" w:cs="Arial"/>
          <w:sz w:val="22"/>
          <w:szCs w:val="22"/>
        </w:rPr>
        <w:t>opuszczalne są roboty zamienne w zakresie zmian materiałów, technologii, urządzeń na materiały, technologie i urządzenia spełniające parametry techniczne i jakościowe lub</w:t>
      </w:r>
      <w:r w:rsidR="00682F9A" w:rsidRPr="00835A20">
        <w:rPr>
          <w:rFonts w:ascii="ISOCPEUR" w:hAnsi="ISOCPEUR" w:cs="Arial"/>
          <w:sz w:val="22"/>
          <w:szCs w:val="22"/>
        </w:rPr>
        <w:t xml:space="preserve"> </w:t>
      </w:r>
      <w:r w:rsidR="00D20484">
        <w:rPr>
          <w:rFonts w:ascii="ISOCPEUR" w:hAnsi="ISOCPEUR" w:cs="Arial"/>
          <w:sz w:val="22"/>
          <w:szCs w:val="22"/>
        </w:rPr>
        <w:t xml:space="preserve">na o </w:t>
      </w:r>
      <w:r w:rsidRPr="00835A20">
        <w:rPr>
          <w:rFonts w:ascii="ISOCPEUR" w:hAnsi="ISOCPEUR" w:cs="Arial"/>
          <w:sz w:val="22"/>
          <w:szCs w:val="22"/>
        </w:rPr>
        <w:t xml:space="preserve">wyższych parametrach niż określone w </w:t>
      </w:r>
      <w:r w:rsidR="003A40F4" w:rsidRPr="003A40F4">
        <w:rPr>
          <w:rFonts w:ascii="ISOCPEUR" w:hAnsi="ISOCPEUR" w:cs="Arial"/>
          <w:sz w:val="22"/>
          <w:szCs w:val="22"/>
        </w:rPr>
        <w:t>specyfikacji istotnych warunków zamówienia</w:t>
      </w:r>
      <w:r w:rsidRPr="00835A20">
        <w:rPr>
          <w:rFonts w:ascii="ISOCPEUR" w:hAnsi="ISOCPEUR" w:cs="Arial"/>
          <w:sz w:val="22"/>
          <w:szCs w:val="22"/>
        </w:rPr>
        <w:t xml:space="preserve">, dokumentacji </w:t>
      </w:r>
      <w:r w:rsidR="00505959">
        <w:rPr>
          <w:rFonts w:ascii="ISOCPEUR" w:hAnsi="ISOCPEUR" w:cs="Arial"/>
          <w:sz w:val="22"/>
          <w:szCs w:val="22"/>
        </w:rPr>
        <w:t>projektowej</w:t>
      </w:r>
      <w:r w:rsidR="003A40F4">
        <w:rPr>
          <w:rFonts w:ascii="ISOCPEUR" w:hAnsi="ISOCPEUR" w:cs="Arial"/>
          <w:sz w:val="22"/>
          <w:szCs w:val="22"/>
        </w:rPr>
        <w:t xml:space="preserve"> i </w:t>
      </w:r>
      <w:r w:rsidRPr="00835A20">
        <w:rPr>
          <w:rFonts w:ascii="ISOCPEUR" w:hAnsi="ISOCPEUR" w:cs="Arial"/>
          <w:sz w:val="22"/>
          <w:szCs w:val="22"/>
        </w:rPr>
        <w:t xml:space="preserve">ofercie </w:t>
      </w:r>
      <w:r w:rsidR="003A40F4">
        <w:rPr>
          <w:rFonts w:ascii="ISOCPEUR" w:hAnsi="ISOCPEUR" w:cs="Arial"/>
          <w:sz w:val="22"/>
          <w:szCs w:val="22"/>
        </w:rPr>
        <w:t xml:space="preserve">przetargowej </w:t>
      </w:r>
      <w:r w:rsidRPr="00835A20">
        <w:rPr>
          <w:rFonts w:ascii="ISOCPEUR" w:hAnsi="ISOCPEUR" w:cs="Arial"/>
          <w:sz w:val="22"/>
          <w:szCs w:val="22"/>
        </w:rPr>
        <w:t>Wykonawcy.</w:t>
      </w:r>
    </w:p>
    <w:p w:rsidR="0066228B" w:rsidRPr="00835A20" w:rsidRDefault="0066228B" w:rsidP="009E1568">
      <w:pPr>
        <w:keepLines/>
        <w:tabs>
          <w:tab w:val="left" w:pos="7020"/>
          <w:tab w:val="left" w:pos="7110"/>
          <w:tab w:val="left" w:pos="7200"/>
          <w:tab w:val="left" w:pos="7290"/>
          <w:tab w:val="left" w:pos="7380"/>
        </w:tabs>
        <w:spacing w:after="60" w:line="300" w:lineRule="atLeast"/>
        <w:ind w:left="567"/>
        <w:jc w:val="both"/>
        <w:rPr>
          <w:rFonts w:ascii="ISOCPEUR" w:hAnsi="ISOCPEUR" w:cs="Arial"/>
          <w:color w:val="000000"/>
          <w:sz w:val="22"/>
          <w:szCs w:val="22"/>
        </w:rPr>
      </w:pPr>
      <w:r w:rsidRPr="00835A20">
        <w:rPr>
          <w:rFonts w:ascii="ISOCPEUR" w:hAnsi="ISOCPEUR" w:cs="Arial"/>
          <w:b/>
          <w:i/>
          <w:iCs/>
          <w:color w:val="000000"/>
          <w:sz w:val="22"/>
          <w:szCs w:val="22"/>
        </w:rPr>
        <w:t>Uzasadnienie zmian – prawidłowa realizacja przedmiotu umowy, obniżenie kosztów budowy lub eksploatacji, zapewnienie optyma</w:t>
      </w:r>
      <w:r w:rsidR="006D6216" w:rsidRPr="00835A20">
        <w:rPr>
          <w:rFonts w:ascii="ISOCPEUR" w:hAnsi="ISOCPEUR" w:cs="Arial"/>
          <w:b/>
          <w:i/>
          <w:iCs/>
          <w:color w:val="000000"/>
          <w:sz w:val="22"/>
          <w:szCs w:val="22"/>
        </w:rPr>
        <w:t>lnych parametrów technicznych i </w:t>
      </w:r>
      <w:r w:rsidRPr="00835A20">
        <w:rPr>
          <w:rFonts w:ascii="ISOCPEUR" w:hAnsi="ISOCPEUR" w:cs="Arial"/>
          <w:b/>
          <w:i/>
          <w:iCs/>
          <w:color w:val="000000"/>
          <w:sz w:val="22"/>
          <w:szCs w:val="22"/>
        </w:rPr>
        <w:t xml:space="preserve">jakościowych robót. </w:t>
      </w:r>
      <w:r w:rsidR="00923975" w:rsidRPr="00835A20">
        <w:rPr>
          <w:rFonts w:ascii="ISOCPEUR" w:hAnsi="ISOCPEUR" w:cs="Arial"/>
          <w:b/>
          <w:i/>
          <w:iCs/>
          <w:color w:val="000000"/>
          <w:sz w:val="22"/>
          <w:szCs w:val="22"/>
        </w:rPr>
        <w:t>W szczególnie uzasadnionych przypadkach z</w:t>
      </w:r>
      <w:r w:rsidRPr="00835A20">
        <w:rPr>
          <w:rFonts w:ascii="ISOCPEUR" w:hAnsi="ISOCPEUR" w:cs="Arial"/>
          <w:b/>
          <w:i/>
          <w:iCs/>
          <w:color w:val="000000"/>
          <w:sz w:val="22"/>
          <w:szCs w:val="22"/>
        </w:rPr>
        <w:t xml:space="preserve">a wykonanie robót zamiennych Wykonawca </w:t>
      </w:r>
      <w:r w:rsidR="00923975" w:rsidRPr="00835A20">
        <w:rPr>
          <w:rFonts w:ascii="ISOCPEUR" w:hAnsi="ISOCPEUR" w:cs="Arial"/>
          <w:b/>
          <w:i/>
          <w:iCs/>
          <w:color w:val="000000"/>
          <w:sz w:val="22"/>
          <w:szCs w:val="22"/>
        </w:rPr>
        <w:t xml:space="preserve">może </w:t>
      </w:r>
      <w:r w:rsidRPr="00835A20">
        <w:rPr>
          <w:rFonts w:ascii="ISOCPEUR" w:hAnsi="ISOCPEUR" w:cs="Arial"/>
          <w:b/>
          <w:i/>
          <w:iCs/>
          <w:color w:val="000000"/>
          <w:sz w:val="22"/>
          <w:szCs w:val="22"/>
        </w:rPr>
        <w:t>otrzym</w:t>
      </w:r>
      <w:r w:rsidR="00923975" w:rsidRPr="00835A20">
        <w:rPr>
          <w:rFonts w:ascii="ISOCPEUR" w:hAnsi="ISOCPEUR" w:cs="Arial"/>
          <w:b/>
          <w:i/>
          <w:iCs/>
          <w:color w:val="000000"/>
          <w:sz w:val="22"/>
          <w:szCs w:val="22"/>
        </w:rPr>
        <w:t>ać</w:t>
      </w:r>
      <w:r w:rsidRPr="00835A20">
        <w:rPr>
          <w:rFonts w:ascii="ISOCPEUR" w:hAnsi="ISOCPEUR" w:cs="Arial"/>
          <w:b/>
          <w:i/>
          <w:iCs/>
          <w:color w:val="000000"/>
          <w:sz w:val="22"/>
          <w:szCs w:val="22"/>
        </w:rPr>
        <w:t xml:space="preserve"> </w:t>
      </w:r>
      <w:r w:rsidR="00923975" w:rsidRPr="00835A20">
        <w:rPr>
          <w:rFonts w:ascii="ISOCPEUR" w:hAnsi="ISOCPEUR" w:cs="Arial"/>
          <w:b/>
          <w:i/>
          <w:iCs/>
          <w:color w:val="000000"/>
          <w:sz w:val="22"/>
          <w:szCs w:val="22"/>
        </w:rPr>
        <w:t>dodatkowe W</w:t>
      </w:r>
      <w:r w:rsidRPr="00835A20">
        <w:rPr>
          <w:rFonts w:ascii="ISOCPEUR" w:hAnsi="ISOCPEUR" w:cs="Arial"/>
          <w:b/>
          <w:i/>
          <w:iCs/>
          <w:color w:val="000000"/>
          <w:sz w:val="22"/>
          <w:szCs w:val="22"/>
        </w:rPr>
        <w:t xml:space="preserve">ynagrodzenie w wysokości </w:t>
      </w:r>
      <w:r w:rsidR="00923975" w:rsidRPr="00835A20">
        <w:rPr>
          <w:rFonts w:ascii="ISOCPEUR" w:hAnsi="ISOCPEUR" w:cs="Arial"/>
          <w:b/>
          <w:i/>
          <w:iCs/>
          <w:color w:val="000000"/>
          <w:sz w:val="22"/>
          <w:szCs w:val="22"/>
        </w:rPr>
        <w:t>ustalonej odrębnie z Zamawiającym</w:t>
      </w:r>
      <w:r w:rsidRPr="00835A20">
        <w:rPr>
          <w:rFonts w:ascii="ISOCPEUR" w:hAnsi="ISOCPEUR" w:cs="Arial"/>
          <w:b/>
          <w:i/>
          <w:iCs/>
          <w:color w:val="000000"/>
          <w:sz w:val="22"/>
          <w:szCs w:val="22"/>
        </w:rPr>
        <w:t>.</w:t>
      </w:r>
    </w:p>
    <w:p w:rsidR="0066228B" w:rsidRPr="00835A20" w:rsidRDefault="0066228B" w:rsidP="009E1568">
      <w:pPr>
        <w:tabs>
          <w:tab w:val="left" w:pos="7020"/>
          <w:tab w:val="left" w:pos="7110"/>
          <w:tab w:val="left" w:pos="7200"/>
          <w:tab w:val="left" w:pos="7290"/>
          <w:tab w:val="left" w:pos="7380"/>
        </w:tabs>
        <w:spacing w:after="60" w:line="300" w:lineRule="atLeast"/>
        <w:ind w:left="567"/>
        <w:jc w:val="both"/>
        <w:rPr>
          <w:rFonts w:ascii="ISOCPEUR" w:hAnsi="ISOCPEUR" w:cs="Arial"/>
          <w:color w:val="000000"/>
          <w:sz w:val="22"/>
          <w:szCs w:val="22"/>
        </w:rPr>
      </w:pPr>
      <w:r w:rsidRPr="00835A20">
        <w:rPr>
          <w:rFonts w:ascii="ISOCPEUR" w:hAnsi="ISOCPEUR" w:cs="Arial"/>
          <w:color w:val="000000"/>
          <w:sz w:val="22"/>
          <w:szCs w:val="22"/>
        </w:rPr>
        <w:t>R</w:t>
      </w:r>
      <w:r w:rsidRPr="00835A20">
        <w:rPr>
          <w:rFonts w:ascii="ISOCPEUR" w:hAnsi="ISOCPEUR" w:cs="Arial"/>
          <w:sz w:val="22"/>
          <w:szCs w:val="22"/>
        </w:rPr>
        <w:t xml:space="preserve">oboty zamienne mogą być realizowane wyłącznie po uzyskaniu pisemnej zgody Zamawiającego pod rygorem nieważności, poprzedzonej uzasadnionym pisemnym zgłoszeniem przez </w:t>
      </w:r>
      <w:r w:rsidR="008D4B29" w:rsidRPr="00835A20">
        <w:rPr>
          <w:rFonts w:ascii="ISOCPEUR" w:hAnsi="ISOCPEUR" w:cs="Arial"/>
          <w:sz w:val="22"/>
          <w:szCs w:val="22"/>
        </w:rPr>
        <w:t>W</w:t>
      </w:r>
      <w:r w:rsidRPr="00835A20">
        <w:rPr>
          <w:rFonts w:ascii="ISOCPEUR" w:hAnsi="ISOCPEUR" w:cs="Arial"/>
          <w:sz w:val="22"/>
          <w:szCs w:val="22"/>
        </w:rPr>
        <w:t>ykonawcę zakresu robót zamiennych.</w:t>
      </w:r>
    </w:p>
    <w:p w:rsidR="0066228B" w:rsidRPr="00835A20" w:rsidRDefault="0066228B" w:rsidP="001C7C6C">
      <w:pPr>
        <w:pStyle w:val="Tekstpodstawowy"/>
        <w:numPr>
          <w:ilvl w:val="0"/>
          <w:numId w:val="2"/>
        </w:numPr>
        <w:tabs>
          <w:tab w:val="left" w:pos="335"/>
          <w:tab w:val="left" w:pos="1428"/>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Wykonawca może wystąpić z wnioskiem, w przypadkach wskazanych w ust. </w:t>
      </w:r>
      <w:r w:rsidR="00505959">
        <w:rPr>
          <w:rFonts w:ascii="ISOCPEUR" w:hAnsi="ISOCPEUR" w:cs="Arial"/>
          <w:color w:val="000000"/>
          <w:sz w:val="22"/>
          <w:szCs w:val="22"/>
        </w:rPr>
        <w:t>1, na piśmie, nie później niż w </w:t>
      </w:r>
      <w:r w:rsidRPr="00835A20">
        <w:rPr>
          <w:rFonts w:ascii="ISOCPEUR" w:hAnsi="ISOCPEUR" w:cs="Arial"/>
          <w:color w:val="000000"/>
          <w:sz w:val="22"/>
          <w:szCs w:val="22"/>
        </w:rPr>
        <w:t>terminie 7 dni od zaistnienia powyższych okoliczności.</w:t>
      </w:r>
    </w:p>
    <w:p w:rsidR="0066228B" w:rsidRPr="00835A20" w:rsidRDefault="0066228B" w:rsidP="001C7C6C">
      <w:pPr>
        <w:pStyle w:val="Tekstpodstawowy"/>
        <w:numPr>
          <w:ilvl w:val="0"/>
          <w:numId w:val="2"/>
        </w:numPr>
        <w:tabs>
          <w:tab w:val="left" w:pos="335"/>
          <w:tab w:val="left" w:pos="1428"/>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W przypadku zmiany albo rezygnacji z podwykonawcy – jeżeli dotyczy ona podmiotu, na którego </w:t>
      </w:r>
      <w:r w:rsidR="00DB6820" w:rsidRPr="00835A20">
        <w:rPr>
          <w:rFonts w:ascii="ISOCPEUR" w:hAnsi="ISOCPEUR" w:cs="Arial"/>
          <w:color w:val="000000"/>
          <w:sz w:val="22"/>
          <w:szCs w:val="22"/>
        </w:rPr>
        <w:t xml:space="preserve">zasoby </w:t>
      </w:r>
      <w:r w:rsidR="003A40F4">
        <w:rPr>
          <w:rFonts w:ascii="ISOCPEUR" w:hAnsi="ISOCPEUR" w:cs="Arial"/>
          <w:color w:val="000000"/>
          <w:sz w:val="22"/>
          <w:szCs w:val="22"/>
        </w:rPr>
        <w:t>W</w:t>
      </w:r>
      <w:r w:rsidR="00DB6820" w:rsidRPr="00835A20">
        <w:rPr>
          <w:rFonts w:ascii="ISOCPEUR" w:hAnsi="ISOCPEUR" w:cs="Arial"/>
          <w:color w:val="000000"/>
          <w:sz w:val="22"/>
          <w:szCs w:val="22"/>
        </w:rPr>
        <w:t>ykonawca powoływał się,</w:t>
      </w:r>
      <w:r w:rsidRPr="00835A20">
        <w:rPr>
          <w:rFonts w:ascii="ISOCPEUR" w:hAnsi="ISOCPEUR" w:cs="Arial"/>
          <w:color w:val="000000"/>
          <w:sz w:val="22"/>
          <w:szCs w:val="22"/>
        </w:rPr>
        <w:t xml:space="preserve"> </w:t>
      </w:r>
      <w:r w:rsidR="003A40F4" w:rsidRPr="003A40F4">
        <w:rPr>
          <w:rFonts w:ascii="ISOCPEUR" w:hAnsi="ISOCPEUR" w:cs="Arial"/>
          <w:color w:val="000000"/>
          <w:sz w:val="22"/>
          <w:szCs w:val="22"/>
        </w:rPr>
        <w:t>na zasadach określonych w art. 26 ust. 2b ustawy Prawo zamówień publicznych, w celu wykazania spełniania warunków udziału w postępowaniu, o których mowa w art. 22 ust. 1 tej ustawy,</w:t>
      </w:r>
      <w:r w:rsidR="003A40F4">
        <w:rPr>
          <w:rFonts w:ascii="ISOCPEUR" w:hAnsi="ISOCPEUR" w:cs="Arial"/>
          <w:color w:val="000000"/>
          <w:sz w:val="22"/>
          <w:szCs w:val="22"/>
        </w:rPr>
        <w:t xml:space="preserve"> </w:t>
      </w:r>
      <w:r w:rsidR="008D4B29" w:rsidRPr="00835A20">
        <w:rPr>
          <w:rFonts w:ascii="ISOCPEUR" w:hAnsi="ISOCPEUR" w:cs="Arial"/>
          <w:color w:val="000000"/>
          <w:sz w:val="22"/>
          <w:szCs w:val="22"/>
        </w:rPr>
        <w:t>W</w:t>
      </w:r>
      <w:r w:rsidRPr="00835A20">
        <w:rPr>
          <w:rFonts w:ascii="ISOCPEUR" w:hAnsi="ISOCPEUR" w:cs="Arial"/>
          <w:color w:val="000000"/>
          <w:sz w:val="22"/>
          <w:szCs w:val="22"/>
        </w:rPr>
        <w:t xml:space="preserve">ykonawca jest obowiązany wykazać </w:t>
      </w:r>
      <w:r w:rsidR="008D4B29" w:rsidRPr="00835A20">
        <w:rPr>
          <w:rFonts w:ascii="ISOCPEUR" w:hAnsi="ISOCPEUR" w:cs="Arial"/>
          <w:color w:val="000000"/>
          <w:sz w:val="22"/>
          <w:szCs w:val="22"/>
        </w:rPr>
        <w:t>Z</w:t>
      </w:r>
      <w:r w:rsidRPr="00835A20">
        <w:rPr>
          <w:rFonts w:ascii="ISOCPEUR" w:hAnsi="ISOCPEUR" w:cs="Arial"/>
          <w:color w:val="000000"/>
          <w:sz w:val="22"/>
          <w:szCs w:val="22"/>
        </w:rPr>
        <w:t>amawiającemu, iż proponowany inny podwykonawca lub wykonawca samodzielnie spełnia je w stopniu nie mniejszym niż wymagany w trakcie postępowania o udzielenie zamówienia.</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 12</w:t>
      </w:r>
    </w:p>
    <w:p w:rsidR="0066228B" w:rsidRPr="00835A20" w:rsidRDefault="0066228B" w:rsidP="001C7C6C">
      <w:pPr>
        <w:numPr>
          <w:ilvl w:val="0"/>
          <w:numId w:val="11"/>
        </w:numPr>
        <w:tabs>
          <w:tab w:val="left" w:pos="0"/>
          <w:tab w:val="left" w:pos="353"/>
        </w:tabs>
        <w:spacing w:after="60" w:line="300" w:lineRule="atLeast"/>
        <w:jc w:val="both"/>
        <w:rPr>
          <w:rFonts w:ascii="ISOCPEUR" w:hAnsi="ISOCPEUR" w:cs="Arial"/>
          <w:bCs/>
          <w:color w:val="000000"/>
          <w:sz w:val="22"/>
          <w:szCs w:val="22"/>
        </w:rPr>
      </w:pPr>
      <w:r w:rsidRPr="00835A20">
        <w:rPr>
          <w:rFonts w:ascii="ISOCPEUR" w:hAnsi="ISOCPEUR" w:cs="Arial"/>
          <w:color w:val="000000"/>
          <w:sz w:val="22"/>
          <w:szCs w:val="22"/>
        </w:rPr>
        <w:t>Odbiór końcowy całego zakresu prac, polegający na ocenie ilości, jakości całości wykonanych prac oraz na ustaleniu końcowego wynagrodzenia za ich wykonanie, powinien być przez Wykonawcę zgłoszony Zamawiającemu na piśmie pod rygorem nieważności.</w:t>
      </w:r>
    </w:p>
    <w:p w:rsidR="0066228B" w:rsidRPr="00835A20" w:rsidRDefault="0066228B" w:rsidP="001C7C6C">
      <w:pPr>
        <w:numPr>
          <w:ilvl w:val="0"/>
          <w:numId w:val="11"/>
        </w:numPr>
        <w:tabs>
          <w:tab w:val="left" w:pos="0"/>
          <w:tab w:val="left" w:pos="353"/>
        </w:tabs>
        <w:spacing w:after="60" w:line="300" w:lineRule="atLeast"/>
        <w:jc w:val="both"/>
        <w:rPr>
          <w:rFonts w:ascii="ISOCPEUR" w:hAnsi="ISOCPEUR" w:cs="Arial"/>
          <w:color w:val="000000"/>
          <w:sz w:val="22"/>
          <w:szCs w:val="22"/>
        </w:rPr>
      </w:pPr>
      <w:r w:rsidRPr="00835A20">
        <w:rPr>
          <w:rFonts w:ascii="ISOCPEUR" w:hAnsi="ISOCPEUR" w:cs="Arial"/>
          <w:bCs/>
          <w:color w:val="000000"/>
          <w:sz w:val="22"/>
          <w:szCs w:val="22"/>
        </w:rPr>
        <w:t xml:space="preserve">Wykonawca zawiadomi wpisem do dziennika budowy oraz odrębnym pismem Zamawiającego </w:t>
      </w:r>
      <w:r w:rsidRPr="00835A20">
        <w:rPr>
          <w:rFonts w:ascii="ISOCPEUR" w:hAnsi="ISOCPEUR" w:cs="Arial"/>
          <w:bCs/>
          <w:color w:val="000000"/>
          <w:sz w:val="22"/>
          <w:szCs w:val="22"/>
        </w:rPr>
        <w:br/>
        <w:t xml:space="preserve">o gotowości do przekazania przedmiotu Umowy Zamawiającemu i dokonania odbioru  końcowego. </w:t>
      </w:r>
    </w:p>
    <w:p w:rsidR="0066228B" w:rsidRPr="00835A20" w:rsidRDefault="0066228B" w:rsidP="001C7C6C">
      <w:pPr>
        <w:numPr>
          <w:ilvl w:val="0"/>
          <w:numId w:val="11"/>
        </w:numPr>
        <w:tabs>
          <w:tab w:val="left" w:pos="0"/>
          <w:tab w:val="left" w:pos="353"/>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Wykonawca przekaże Zamawiającemu w dniu rozpoczęcia czynności odbioru końcowego robót:</w:t>
      </w:r>
    </w:p>
    <w:p w:rsidR="0066228B" w:rsidRPr="00835A20" w:rsidRDefault="0066228B" w:rsidP="006D6216">
      <w:pPr>
        <w:pStyle w:val="Akapitzlist"/>
        <w:keepLines/>
        <w:numPr>
          <w:ilvl w:val="1"/>
          <w:numId w:val="11"/>
        </w:numPr>
        <w:tabs>
          <w:tab w:val="left" w:pos="5040"/>
          <w:tab w:val="left" w:pos="6169"/>
          <w:tab w:val="left" w:pos="10800"/>
        </w:tabs>
        <w:spacing w:after="60" w:line="300" w:lineRule="atLeast"/>
        <w:ind w:left="709" w:hanging="425"/>
        <w:jc w:val="both"/>
        <w:rPr>
          <w:rFonts w:ascii="ISOCPEUR" w:hAnsi="ISOCPEUR" w:cs="Arial"/>
          <w:color w:val="000000"/>
          <w:sz w:val="22"/>
          <w:szCs w:val="22"/>
        </w:rPr>
      </w:pPr>
      <w:r w:rsidRPr="00835A20">
        <w:rPr>
          <w:rFonts w:ascii="ISOCPEUR" w:hAnsi="ISOCPEUR" w:cs="Arial"/>
          <w:color w:val="000000"/>
          <w:sz w:val="22"/>
          <w:szCs w:val="22"/>
        </w:rPr>
        <w:t xml:space="preserve">oryginał dziennika </w:t>
      </w:r>
      <w:r w:rsidR="006D6216" w:rsidRPr="00835A20">
        <w:rPr>
          <w:rFonts w:ascii="ISOCPEUR" w:hAnsi="ISOCPEUR" w:cs="Arial"/>
          <w:color w:val="000000"/>
          <w:sz w:val="22"/>
          <w:szCs w:val="22"/>
        </w:rPr>
        <w:t xml:space="preserve">budowy </w:t>
      </w:r>
      <w:r w:rsidR="00DB6820" w:rsidRPr="00835A20">
        <w:rPr>
          <w:rFonts w:ascii="ISOCPEUR" w:hAnsi="ISOCPEUR" w:cs="Arial"/>
          <w:color w:val="000000"/>
          <w:sz w:val="22"/>
          <w:szCs w:val="22"/>
        </w:rPr>
        <w:t>[</w:t>
      </w:r>
      <w:r w:rsidR="006D6216" w:rsidRPr="00835A20">
        <w:rPr>
          <w:rFonts w:ascii="ISOCPEUR" w:hAnsi="ISOCPEUR" w:cs="Arial"/>
          <w:color w:val="000000"/>
          <w:sz w:val="22"/>
          <w:szCs w:val="22"/>
        </w:rPr>
        <w:t>robót</w:t>
      </w:r>
      <w:r w:rsidR="00DB6820" w:rsidRPr="00835A20">
        <w:rPr>
          <w:rFonts w:ascii="ISOCPEUR" w:hAnsi="ISOCPEUR" w:cs="Arial"/>
          <w:color w:val="000000"/>
          <w:sz w:val="22"/>
          <w:szCs w:val="22"/>
        </w:rPr>
        <w:t>]</w:t>
      </w:r>
      <w:r w:rsidRPr="00835A20">
        <w:rPr>
          <w:rFonts w:ascii="ISOCPEUR" w:hAnsi="ISOCPEUR" w:cs="Arial"/>
          <w:color w:val="000000"/>
          <w:sz w:val="22"/>
          <w:szCs w:val="22"/>
        </w:rPr>
        <w:t>;</w:t>
      </w:r>
    </w:p>
    <w:p w:rsidR="0066228B" w:rsidRPr="00835A20" w:rsidRDefault="0066228B" w:rsidP="006D6216">
      <w:pPr>
        <w:pStyle w:val="Akapitzlist"/>
        <w:keepLines/>
        <w:numPr>
          <w:ilvl w:val="1"/>
          <w:numId w:val="11"/>
        </w:numPr>
        <w:tabs>
          <w:tab w:val="left" w:pos="5040"/>
          <w:tab w:val="left" w:pos="6169"/>
          <w:tab w:val="left" w:pos="10800"/>
        </w:tabs>
        <w:spacing w:after="60" w:line="300" w:lineRule="atLeast"/>
        <w:ind w:left="709" w:hanging="425"/>
        <w:jc w:val="both"/>
        <w:rPr>
          <w:rFonts w:ascii="ISOCPEUR" w:hAnsi="ISOCPEUR" w:cs="Arial"/>
          <w:color w:val="000000"/>
          <w:sz w:val="22"/>
          <w:szCs w:val="22"/>
        </w:rPr>
      </w:pPr>
      <w:r w:rsidRPr="00835A20">
        <w:rPr>
          <w:rFonts w:ascii="ISOCPEUR" w:hAnsi="ISOCPEUR" w:cs="Arial"/>
          <w:color w:val="000000"/>
          <w:sz w:val="22"/>
          <w:szCs w:val="22"/>
        </w:rPr>
        <w:t xml:space="preserve">dokumentację powykonawczą </w:t>
      </w:r>
      <w:r w:rsidRPr="00835A20">
        <w:rPr>
          <w:rFonts w:ascii="ISOCPEUR" w:hAnsi="ISOCPEUR" w:cs="Arial"/>
          <w:bCs/>
          <w:color w:val="000000"/>
          <w:sz w:val="22"/>
          <w:szCs w:val="22"/>
        </w:rPr>
        <w:t>w 1 egzemplarzu;</w:t>
      </w:r>
    </w:p>
    <w:p w:rsidR="0066228B" w:rsidRPr="00835A20" w:rsidRDefault="0066228B" w:rsidP="006D6216">
      <w:pPr>
        <w:pStyle w:val="Akapitzlist"/>
        <w:keepLines/>
        <w:numPr>
          <w:ilvl w:val="1"/>
          <w:numId w:val="11"/>
        </w:numPr>
        <w:tabs>
          <w:tab w:val="left" w:pos="5040"/>
          <w:tab w:val="left" w:pos="6169"/>
          <w:tab w:val="left" w:pos="10800"/>
        </w:tabs>
        <w:spacing w:after="60" w:line="300" w:lineRule="atLeast"/>
        <w:ind w:left="709" w:hanging="425"/>
        <w:jc w:val="both"/>
        <w:rPr>
          <w:rFonts w:ascii="ISOCPEUR" w:hAnsi="ISOCPEUR" w:cs="Arial"/>
          <w:color w:val="000000"/>
          <w:sz w:val="22"/>
          <w:szCs w:val="22"/>
        </w:rPr>
      </w:pPr>
      <w:r w:rsidRPr="00835A20">
        <w:rPr>
          <w:rFonts w:ascii="ISOCPEUR" w:hAnsi="ISOCPEUR" w:cs="Arial"/>
          <w:color w:val="000000"/>
          <w:sz w:val="22"/>
          <w:szCs w:val="22"/>
        </w:rPr>
        <w:t>atesty na prefabrykaty, materiały i urządzenia;</w:t>
      </w:r>
      <w:r w:rsidRPr="00835A20">
        <w:rPr>
          <w:rFonts w:ascii="ISOCPEUR" w:hAnsi="ISOCPEUR" w:cs="Arial"/>
          <w:color w:val="000000"/>
          <w:sz w:val="22"/>
          <w:szCs w:val="22"/>
        </w:rPr>
        <w:tab/>
      </w:r>
    </w:p>
    <w:p w:rsidR="0066228B" w:rsidRPr="00835A20" w:rsidRDefault="0066228B" w:rsidP="006D6216">
      <w:pPr>
        <w:pStyle w:val="Akapitzlist"/>
        <w:keepLines/>
        <w:numPr>
          <w:ilvl w:val="1"/>
          <w:numId w:val="11"/>
        </w:numPr>
        <w:tabs>
          <w:tab w:val="left" w:pos="5040"/>
          <w:tab w:val="left" w:pos="6169"/>
          <w:tab w:val="left" w:pos="10800"/>
        </w:tabs>
        <w:spacing w:after="60" w:line="300" w:lineRule="atLeast"/>
        <w:ind w:left="709" w:hanging="425"/>
        <w:jc w:val="both"/>
        <w:rPr>
          <w:rFonts w:ascii="ISOCPEUR" w:hAnsi="ISOCPEUR" w:cs="Arial"/>
          <w:color w:val="000000"/>
          <w:sz w:val="22"/>
          <w:szCs w:val="22"/>
        </w:rPr>
      </w:pPr>
      <w:r w:rsidRPr="00835A20">
        <w:rPr>
          <w:rFonts w:ascii="ISOCPEUR" w:hAnsi="ISOCPEUR" w:cs="Arial"/>
          <w:color w:val="000000"/>
          <w:sz w:val="22"/>
          <w:szCs w:val="22"/>
        </w:rPr>
        <w:t>wymagane dokumenty, protokoły i zaświadczenia z przeprowadzony</w:t>
      </w:r>
      <w:r w:rsidR="003A40F4">
        <w:rPr>
          <w:rFonts w:ascii="ISOCPEUR" w:hAnsi="ISOCPEUR" w:cs="Arial"/>
          <w:color w:val="000000"/>
          <w:sz w:val="22"/>
          <w:szCs w:val="22"/>
        </w:rPr>
        <w:t>ch przez Wykonawcę, sprawdzeń i </w:t>
      </w:r>
      <w:r w:rsidRPr="00835A20">
        <w:rPr>
          <w:rFonts w:ascii="ISOCPEUR" w:hAnsi="ISOCPEUR" w:cs="Arial"/>
          <w:color w:val="000000"/>
          <w:sz w:val="22"/>
          <w:szCs w:val="22"/>
        </w:rPr>
        <w:t>badań, a w szczególności protokoły odbioru robót branżowych objętych zamówieniem;</w:t>
      </w:r>
    </w:p>
    <w:p w:rsidR="0066228B" w:rsidRPr="00835A20" w:rsidRDefault="0066228B" w:rsidP="006D6216">
      <w:pPr>
        <w:pStyle w:val="Akapitzlist"/>
        <w:keepLines/>
        <w:numPr>
          <w:ilvl w:val="1"/>
          <w:numId w:val="11"/>
        </w:numPr>
        <w:tabs>
          <w:tab w:val="left" w:pos="5040"/>
          <w:tab w:val="left" w:pos="6169"/>
          <w:tab w:val="left" w:pos="10800"/>
        </w:tabs>
        <w:spacing w:after="60" w:line="300" w:lineRule="atLeast"/>
        <w:ind w:left="709" w:hanging="425"/>
        <w:jc w:val="both"/>
        <w:rPr>
          <w:rFonts w:ascii="ISOCPEUR" w:hAnsi="ISOCPEUR" w:cs="Arial"/>
          <w:bCs/>
          <w:color w:val="000000"/>
          <w:sz w:val="22"/>
          <w:szCs w:val="22"/>
        </w:rPr>
      </w:pPr>
      <w:r w:rsidRPr="00835A20">
        <w:rPr>
          <w:rFonts w:ascii="ISOCPEUR" w:hAnsi="ISOCPEUR" w:cs="Arial"/>
          <w:color w:val="000000"/>
          <w:sz w:val="22"/>
          <w:szCs w:val="22"/>
        </w:rPr>
        <w:t xml:space="preserve">oświadczenie kierownika budowy o zgodności wykonania obiektu budowlanego z projektem budowlanym, przepisami i </w:t>
      </w:r>
      <w:r w:rsidR="00AC0001">
        <w:rPr>
          <w:rFonts w:ascii="ISOCPEUR" w:hAnsi="ISOCPEUR" w:cs="Arial"/>
          <w:color w:val="000000"/>
          <w:sz w:val="22"/>
          <w:szCs w:val="22"/>
        </w:rPr>
        <w:t>obowiązującymi polskimi normami.</w:t>
      </w:r>
    </w:p>
    <w:p w:rsidR="0066228B" w:rsidRPr="00835A20" w:rsidRDefault="0066228B" w:rsidP="001C7C6C">
      <w:pPr>
        <w:numPr>
          <w:ilvl w:val="0"/>
          <w:numId w:val="11"/>
        </w:numPr>
        <w:tabs>
          <w:tab w:val="left" w:pos="0"/>
          <w:tab w:val="left" w:pos="335"/>
        </w:tabs>
        <w:spacing w:after="60" w:line="300" w:lineRule="atLeast"/>
        <w:jc w:val="both"/>
        <w:rPr>
          <w:rFonts w:ascii="ISOCPEUR" w:hAnsi="ISOCPEUR" w:cs="Arial"/>
          <w:color w:val="000000"/>
          <w:sz w:val="22"/>
          <w:szCs w:val="22"/>
        </w:rPr>
      </w:pPr>
      <w:r w:rsidRPr="00835A20">
        <w:rPr>
          <w:rFonts w:ascii="ISOCPEUR" w:hAnsi="ISOCPEUR" w:cs="Arial"/>
          <w:bCs/>
          <w:color w:val="000000"/>
          <w:sz w:val="22"/>
          <w:szCs w:val="22"/>
        </w:rPr>
        <w:t xml:space="preserve">Zamawiający przystąpi do odbioru końcowego w terminie </w:t>
      </w:r>
      <w:r w:rsidRPr="00835A20">
        <w:rPr>
          <w:rFonts w:ascii="ISOCPEUR" w:hAnsi="ISOCPEUR" w:cs="Arial"/>
          <w:b/>
          <w:bCs/>
          <w:color w:val="000000"/>
          <w:sz w:val="22"/>
          <w:szCs w:val="22"/>
        </w:rPr>
        <w:t xml:space="preserve">14 </w:t>
      </w:r>
      <w:r w:rsidRPr="00835A20">
        <w:rPr>
          <w:rFonts w:ascii="ISOCPEUR" w:hAnsi="ISOCPEUR" w:cs="Arial"/>
          <w:bCs/>
          <w:color w:val="000000"/>
          <w:sz w:val="22"/>
          <w:szCs w:val="22"/>
        </w:rPr>
        <w:t>dni roboczych od dnia zgłoszenia przez Wykonawcę Zamawiającemu gotowości d</w:t>
      </w:r>
      <w:r w:rsidR="003A40F4">
        <w:rPr>
          <w:rFonts w:ascii="ISOCPEUR" w:hAnsi="ISOCPEUR" w:cs="Arial"/>
          <w:bCs/>
          <w:color w:val="000000"/>
          <w:sz w:val="22"/>
          <w:szCs w:val="22"/>
        </w:rPr>
        <w:t>o odbioru zgodnie z ust. 2 i 3.</w:t>
      </w:r>
      <w:r w:rsidRPr="00835A20">
        <w:rPr>
          <w:rFonts w:ascii="ISOCPEUR" w:hAnsi="ISOCPEUR" w:cs="Arial"/>
          <w:bCs/>
          <w:color w:val="000000"/>
          <w:sz w:val="22"/>
          <w:szCs w:val="22"/>
        </w:rPr>
        <w:br/>
        <w:t>Z czynności odbioru końcowego sporządzany jest protokół, podpisywany przez przedstawicieli Stron.</w:t>
      </w:r>
    </w:p>
    <w:p w:rsidR="0066228B" w:rsidRPr="00835A20" w:rsidRDefault="0066228B" w:rsidP="001C7C6C">
      <w:pPr>
        <w:numPr>
          <w:ilvl w:val="0"/>
          <w:numId w:val="11"/>
        </w:numPr>
        <w:tabs>
          <w:tab w:val="left" w:pos="0"/>
          <w:tab w:val="left" w:pos="335"/>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Zamawiający może odmówić dokonania odbioru końcowego, jeżeli nie zos</w:t>
      </w:r>
      <w:r w:rsidR="001618E7">
        <w:rPr>
          <w:rFonts w:ascii="ISOCPEUR" w:hAnsi="ISOCPEUR" w:cs="Arial"/>
          <w:color w:val="000000"/>
          <w:sz w:val="22"/>
          <w:szCs w:val="22"/>
        </w:rPr>
        <w:t>tały wykonane wszystkie prace w </w:t>
      </w:r>
      <w:r w:rsidRPr="00835A20">
        <w:rPr>
          <w:rFonts w:ascii="ISOCPEUR" w:hAnsi="ISOCPEUR" w:cs="Arial"/>
          <w:color w:val="000000"/>
          <w:sz w:val="22"/>
          <w:szCs w:val="22"/>
        </w:rPr>
        <w:t xml:space="preserve">ramach niniejszej umowy, bądź też, jeżeli stwierdził w jego trakcie istnienie wad dotyczących wykonanych prac, które nadają się do usunięcia a Wykonawca odmawia ich usunięcia w okresie, w którym dokonywany jest odbiór końcowy. W takim przypadku Strony określą odpowiedni, technicznie uzasadniony </w:t>
      </w:r>
      <w:r w:rsidRPr="00835A20">
        <w:rPr>
          <w:rFonts w:ascii="ISOCPEUR" w:hAnsi="ISOCPEUR" w:cs="Arial"/>
          <w:color w:val="000000"/>
          <w:sz w:val="22"/>
          <w:szCs w:val="22"/>
        </w:rPr>
        <w:lastRenderedPageBreak/>
        <w:t xml:space="preserve">termin, do którego winny zostać wykonane wszystkie zaległe prace i/lub zostaną usunięte wady stwierdzone podczas odbioru końcowego. Termin ten nie będzie jednak dłuższy niż </w:t>
      </w:r>
      <w:r w:rsidRPr="00835A20">
        <w:rPr>
          <w:rFonts w:ascii="ISOCPEUR" w:hAnsi="ISOCPEUR" w:cs="Arial"/>
          <w:b/>
          <w:bCs/>
          <w:color w:val="000000"/>
          <w:sz w:val="22"/>
          <w:szCs w:val="22"/>
        </w:rPr>
        <w:t>14</w:t>
      </w:r>
      <w:r w:rsidR="008D4B29" w:rsidRPr="00835A20">
        <w:rPr>
          <w:rFonts w:ascii="ISOCPEUR" w:hAnsi="ISOCPEUR" w:cs="Arial"/>
          <w:b/>
          <w:bCs/>
          <w:color w:val="000000"/>
          <w:sz w:val="22"/>
          <w:szCs w:val="22"/>
        </w:rPr>
        <w:t xml:space="preserve"> </w:t>
      </w:r>
      <w:r w:rsidRPr="00835A20">
        <w:rPr>
          <w:rFonts w:ascii="ISOCPEUR" w:hAnsi="ISOCPEUR" w:cs="Arial"/>
          <w:color w:val="000000"/>
          <w:sz w:val="22"/>
          <w:szCs w:val="22"/>
        </w:rPr>
        <w:t>dni, chyba że dostarczenie materiałów lub urządzeń wolnych od wad będzie wymagało dłuższego terminu, wówczas termin wskaże ich dostawca. Niezwłocznie po wywiązaniu się przez Wykonawcę z powyższego obowiązku (tj. wykonanie zaległych prac oraz/lub usunięcie wad) zostanie wyznaczony nowy termin dokonania odbioru końcowego, zaś postanowienia zawarte w ust. 2-4 będą stosowane odpowiednio.</w:t>
      </w:r>
    </w:p>
    <w:p w:rsidR="0066228B" w:rsidRPr="00835A20" w:rsidRDefault="0066228B" w:rsidP="001C7C6C">
      <w:pPr>
        <w:numPr>
          <w:ilvl w:val="0"/>
          <w:numId w:val="11"/>
        </w:numPr>
        <w:tabs>
          <w:tab w:val="left" w:pos="0"/>
          <w:tab w:val="left" w:pos="371"/>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W przypadku, gdy Zamawiający w trakcie odbioru końcowego stwierdzi istnienie wad, które nie nadają się do usunięcia, to:</w:t>
      </w:r>
    </w:p>
    <w:p w:rsidR="0066228B" w:rsidRPr="00835A20" w:rsidRDefault="0066228B" w:rsidP="006D6216">
      <w:pPr>
        <w:pStyle w:val="Akapitzlist"/>
        <w:numPr>
          <w:ilvl w:val="1"/>
          <w:numId w:val="11"/>
        </w:numPr>
        <w:spacing w:after="60" w:line="300" w:lineRule="atLeast"/>
        <w:ind w:left="709"/>
        <w:jc w:val="both"/>
        <w:rPr>
          <w:rFonts w:ascii="ISOCPEUR" w:hAnsi="ISOCPEUR" w:cs="Arial"/>
          <w:color w:val="000000"/>
          <w:sz w:val="22"/>
          <w:szCs w:val="22"/>
        </w:rPr>
      </w:pPr>
      <w:r w:rsidRPr="00835A20">
        <w:rPr>
          <w:rFonts w:ascii="ISOCPEUR" w:hAnsi="ISOCPEUR" w:cs="Arial"/>
          <w:color w:val="000000"/>
          <w:sz w:val="22"/>
          <w:szCs w:val="22"/>
        </w:rPr>
        <w:t>jeżeli możliwe jest użytkowanie przedmiotu umowy zgodnie z przeznaczeniem – może obniżyć odpowiednio wynagrodzenie,</w:t>
      </w:r>
    </w:p>
    <w:p w:rsidR="0066228B" w:rsidRPr="00835A20" w:rsidRDefault="0066228B" w:rsidP="006D6216">
      <w:pPr>
        <w:pStyle w:val="Akapitzlist"/>
        <w:numPr>
          <w:ilvl w:val="1"/>
          <w:numId w:val="11"/>
        </w:numPr>
        <w:spacing w:after="60" w:line="300" w:lineRule="atLeast"/>
        <w:ind w:left="709"/>
        <w:jc w:val="both"/>
        <w:rPr>
          <w:rFonts w:ascii="ISOCPEUR" w:hAnsi="ISOCPEUR" w:cs="Arial"/>
          <w:color w:val="000000"/>
          <w:sz w:val="22"/>
          <w:szCs w:val="22"/>
        </w:rPr>
      </w:pPr>
      <w:r w:rsidRPr="00835A20">
        <w:rPr>
          <w:rFonts w:ascii="ISOCPEUR" w:hAnsi="ISOCPEUR" w:cs="Arial"/>
          <w:color w:val="000000"/>
          <w:sz w:val="22"/>
          <w:szCs w:val="22"/>
        </w:rPr>
        <w:t>jeżeli wady uniemożliwiają użytkowanie przedmiotu odbioru zgodnie z przeznaczeniem – może odstąpić od umowy w terminie 30 dni od dnia powzięcia informacji o okolicznościach stanowiących podstawę odstąpienia.</w:t>
      </w:r>
    </w:p>
    <w:p w:rsidR="0066228B" w:rsidRPr="00835A20" w:rsidRDefault="0066228B" w:rsidP="001C7C6C">
      <w:pPr>
        <w:numPr>
          <w:ilvl w:val="0"/>
          <w:numId w:val="11"/>
        </w:numPr>
        <w:tabs>
          <w:tab w:val="left" w:pos="0"/>
          <w:tab w:val="left" w:pos="371"/>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W przypadku nie usunięcia przez Wykonawcę wsz</w:t>
      </w:r>
      <w:r w:rsidR="006D6216" w:rsidRPr="00835A20">
        <w:rPr>
          <w:rFonts w:ascii="ISOCPEUR" w:hAnsi="ISOCPEUR" w:cs="Arial"/>
          <w:color w:val="000000"/>
          <w:sz w:val="22"/>
          <w:szCs w:val="22"/>
        </w:rPr>
        <w:t>ystkich wad, usterek i braków w </w:t>
      </w:r>
      <w:r w:rsidRPr="00835A20">
        <w:rPr>
          <w:rFonts w:ascii="ISOCPEUR" w:hAnsi="ISOCPEUR" w:cs="Arial"/>
          <w:color w:val="000000"/>
          <w:sz w:val="22"/>
          <w:szCs w:val="22"/>
        </w:rPr>
        <w:t>odpowiednich uzgodnionych terminach, zgodnie z ust. 5, Zamawiający – niezależnie od i</w:t>
      </w:r>
      <w:r w:rsidR="00AC0001">
        <w:rPr>
          <w:rFonts w:ascii="ISOCPEUR" w:hAnsi="ISOCPEUR" w:cs="Arial"/>
          <w:color w:val="000000"/>
          <w:sz w:val="22"/>
          <w:szCs w:val="22"/>
        </w:rPr>
        <w:t>nnych środków przewidzianych w </w:t>
      </w:r>
      <w:r w:rsidRPr="00835A20">
        <w:rPr>
          <w:rFonts w:ascii="ISOCPEUR" w:hAnsi="ISOCPEUR" w:cs="Arial"/>
          <w:color w:val="000000"/>
          <w:sz w:val="22"/>
          <w:szCs w:val="22"/>
        </w:rPr>
        <w:t>Umowie – ma prawo zlecić</w:t>
      </w:r>
      <w:r w:rsidR="006D6216" w:rsidRPr="00835A20">
        <w:rPr>
          <w:rFonts w:ascii="ISOCPEUR" w:hAnsi="ISOCPEUR" w:cs="Arial"/>
          <w:color w:val="000000"/>
          <w:sz w:val="22"/>
          <w:szCs w:val="22"/>
        </w:rPr>
        <w:t xml:space="preserve"> osobom trzecim usunięcie wad i </w:t>
      </w:r>
      <w:r w:rsidRPr="00835A20">
        <w:rPr>
          <w:rFonts w:ascii="ISOCPEUR" w:hAnsi="ISOCPEUR" w:cs="Arial"/>
          <w:color w:val="000000"/>
          <w:sz w:val="22"/>
          <w:szCs w:val="22"/>
        </w:rPr>
        <w:t xml:space="preserve">usterek oraz  wykonanie niezrealizowanych robót na koszt i ryzyko Wykonawcy </w:t>
      </w:r>
      <w:r w:rsidRPr="00835A20">
        <w:rPr>
          <w:rFonts w:ascii="ISOCPEUR" w:hAnsi="ISOCPEUR" w:cs="Arial"/>
          <w:b/>
          <w:color w:val="000000"/>
          <w:sz w:val="22"/>
          <w:szCs w:val="22"/>
        </w:rPr>
        <w:t xml:space="preserve">– </w:t>
      </w:r>
      <w:r w:rsidRPr="00835A20">
        <w:rPr>
          <w:rFonts w:ascii="ISOCPEUR" w:hAnsi="ISOCPEUR" w:cs="Arial"/>
          <w:color w:val="000000"/>
          <w:sz w:val="22"/>
          <w:szCs w:val="22"/>
        </w:rPr>
        <w:t>bez upoważnienia sądu.</w:t>
      </w:r>
    </w:p>
    <w:p w:rsidR="0066228B" w:rsidRPr="00835A20" w:rsidRDefault="0066228B" w:rsidP="001C7C6C">
      <w:pPr>
        <w:numPr>
          <w:ilvl w:val="0"/>
          <w:numId w:val="11"/>
        </w:numPr>
        <w:tabs>
          <w:tab w:val="left" w:pos="0"/>
          <w:tab w:val="left" w:pos="371"/>
        </w:tabs>
        <w:spacing w:after="60" w:line="300" w:lineRule="atLeast"/>
        <w:jc w:val="both"/>
        <w:rPr>
          <w:rFonts w:ascii="ISOCPEUR" w:hAnsi="ISOCPEUR" w:cs="Arial"/>
          <w:b/>
          <w:color w:val="000000"/>
          <w:sz w:val="22"/>
          <w:szCs w:val="22"/>
        </w:rPr>
      </w:pPr>
      <w:r w:rsidRPr="00835A20">
        <w:rPr>
          <w:rFonts w:ascii="ISOCPEUR" w:hAnsi="ISOCPEUR" w:cs="Arial"/>
          <w:color w:val="000000"/>
          <w:sz w:val="22"/>
          <w:szCs w:val="22"/>
        </w:rPr>
        <w:t xml:space="preserve">Jeżeli Zamawiający dokona odbioru pomimo stwierdzenia wad lub usterek, tak jak i wady </w:t>
      </w:r>
      <w:r w:rsidRPr="00835A20">
        <w:rPr>
          <w:rFonts w:ascii="ISOCPEUR" w:hAnsi="ISOCPEUR" w:cs="Arial"/>
          <w:color w:val="000000"/>
          <w:sz w:val="22"/>
          <w:szCs w:val="22"/>
        </w:rPr>
        <w:br/>
        <w:t xml:space="preserve">i usterki wykryte później w okresie rękojmi lub gwarancji, są one usuwane przez Wykonawcę </w:t>
      </w:r>
      <w:r w:rsidRPr="00835A20">
        <w:rPr>
          <w:rFonts w:ascii="ISOCPEUR" w:hAnsi="ISOCPEUR" w:cs="Arial"/>
          <w:color w:val="000000"/>
          <w:sz w:val="22"/>
          <w:szCs w:val="22"/>
        </w:rPr>
        <w:br/>
        <w:t xml:space="preserve">w ramach obowiązków wynikających z rękojmi lub gwarancji. </w:t>
      </w:r>
    </w:p>
    <w:p w:rsidR="0066228B" w:rsidRPr="00835A20" w:rsidRDefault="0066228B" w:rsidP="000E48C4">
      <w:pPr>
        <w:keepLines/>
        <w:spacing w:before="240" w:after="60"/>
        <w:jc w:val="center"/>
        <w:rPr>
          <w:rFonts w:ascii="ISOCPEUR" w:hAnsi="ISOCPEUR" w:cs="Arial"/>
          <w:b/>
          <w:color w:val="000000"/>
          <w:sz w:val="22"/>
          <w:szCs w:val="22"/>
        </w:rPr>
      </w:pPr>
      <w:r w:rsidRPr="00835A20">
        <w:rPr>
          <w:rFonts w:ascii="ISOCPEUR" w:hAnsi="ISOCPEUR" w:cs="Arial"/>
          <w:b/>
          <w:color w:val="000000"/>
          <w:sz w:val="22"/>
          <w:szCs w:val="22"/>
        </w:rPr>
        <w:t>IV. Wynagrodzenie Wykonawcy</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 13</w:t>
      </w:r>
    </w:p>
    <w:p w:rsidR="00730877" w:rsidRDefault="00A516F9" w:rsidP="001C7C6C">
      <w:pPr>
        <w:pStyle w:val="Akapitzlist"/>
        <w:keepLines/>
        <w:numPr>
          <w:ilvl w:val="0"/>
          <w:numId w:val="12"/>
        </w:numPr>
        <w:spacing w:after="60" w:line="300" w:lineRule="atLeast"/>
        <w:jc w:val="both"/>
        <w:rPr>
          <w:rFonts w:ascii="ISOCPEUR" w:hAnsi="ISOCPEUR" w:cs="Arial"/>
          <w:color w:val="000000"/>
          <w:sz w:val="22"/>
          <w:szCs w:val="22"/>
        </w:rPr>
      </w:pPr>
      <w:r w:rsidRPr="00C83361">
        <w:rPr>
          <w:rFonts w:ascii="ISOCPEUR" w:hAnsi="ISOCPEUR" w:cs="Arial"/>
          <w:color w:val="000000"/>
          <w:sz w:val="22"/>
          <w:szCs w:val="22"/>
        </w:rPr>
        <w:t xml:space="preserve">Wynagrodzenie Wykonawcy za wykonanie całego </w:t>
      </w:r>
      <w:r>
        <w:rPr>
          <w:rFonts w:ascii="ISOCPEUR" w:hAnsi="ISOCPEUR" w:cs="Arial"/>
          <w:color w:val="000000"/>
          <w:sz w:val="22"/>
          <w:szCs w:val="22"/>
        </w:rPr>
        <w:t>P</w:t>
      </w:r>
      <w:r w:rsidRPr="00C83361">
        <w:rPr>
          <w:rFonts w:ascii="ISOCPEUR" w:hAnsi="ISOCPEUR" w:cs="Arial"/>
          <w:color w:val="000000"/>
          <w:sz w:val="22"/>
          <w:szCs w:val="22"/>
        </w:rPr>
        <w:t>rzedmiotu umowy nie przekroczy</w:t>
      </w:r>
      <w:r>
        <w:rPr>
          <w:rFonts w:ascii="ISOCPEUR" w:hAnsi="ISOCPEUR" w:cs="Arial"/>
          <w:color w:val="000000"/>
          <w:sz w:val="22"/>
          <w:szCs w:val="22"/>
        </w:rPr>
        <w:t xml:space="preserve"> kwoty ............... zł </w:t>
      </w:r>
      <w:r w:rsidRPr="00C83361">
        <w:rPr>
          <w:rFonts w:ascii="ISOCPEUR" w:hAnsi="ISOCPEUR" w:cs="Arial"/>
          <w:color w:val="000000"/>
          <w:sz w:val="22"/>
          <w:szCs w:val="22"/>
        </w:rPr>
        <w:t>brutto (słownie:</w:t>
      </w:r>
      <w:r w:rsidR="00730877">
        <w:rPr>
          <w:rFonts w:ascii="ISOCPEUR" w:hAnsi="ISOCPEUR" w:cs="Arial"/>
          <w:color w:val="000000"/>
          <w:sz w:val="22"/>
          <w:szCs w:val="22"/>
        </w:rPr>
        <w:t xml:space="preserve"> </w:t>
      </w:r>
      <w:r w:rsidRPr="00C83361">
        <w:rPr>
          <w:rFonts w:ascii="ISOCPEUR" w:hAnsi="ISOCPEUR" w:cs="Arial"/>
          <w:color w:val="000000"/>
          <w:sz w:val="22"/>
          <w:szCs w:val="22"/>
        </w:rPr>
        <w:t>.....</w:t>
      </w:r>
      <w:r w:rsidR="00730877">
        <w:rPr>
          <w:rFonts w:ascii="ISOCPEUR" w:hAnsi="ISOCPEUR" w:cs="Arial"/>
          <w:color w:val="000000"/>
          <w:sz w:val="22"/>
          <w:szCs w:val="22"/>
        </w:rPr>
        <w:t>................... i ......./1</w:t>
      </w:r>
      <w:r>
        <w:rPr>
          <w:rFonts w:ascii="ISOCPEUR" w:hAnsi="ISOCPEUR" w:cs="Arial"/>
          <w:color w:val="000000"/>
          <w:sz w:val="22"/>
          <w:szCs w:val="22"/>
        </w:rPr>
        <w:t>00)</w:t>
      </w:r>
      <w:r w:rsidR="00730877">
        <w:rPr>
          <w:rFonts w:ascii="ISOCPEUR" w:hAnsi="ISOCPEUR" w:cs="Arial"/>
          <w:color w:val="000000"/>
          <w:sz w:val="22"/>
          <w:szCs w:val="22"/>
        </w:rPr>
        <w:t>,</w:t>
      </w:r>
      <w:r w:rsidR="00AC0001" w:rsidRPr="00730877">
        <w:rPr>
          <w:rFonts w:ascii="ISOCPEUR" w:hAnsi="ISOCPEUR" w:cs="Arial"/>
          <w:color w:val="000000"/>
          <w:sz w:val="22"/>
          <w:szCs w:val="22"/>
        </w:rPr>
        <w:t xml:space="preserve"> zgodne z </w:t>
      </w:r>
      <w:r w:rsidR="0066228B" w:rsidRPr="00730877">
        <w:rPr>
          <w:rFonts w:ascii="ISOCPEUR" w:hAnsi="ISOCPEUR" w:cs="Arial"/>
          <w:color w:val="000000"/>
          <w:sz w:val="22"/>
          <w:szCs w:val="22"/>
        </w:rPr>
        <w:t>pr</w:t>
      </w:r>
      <w:r w:rsidR="005079D6" w:rsidRPr="00730877">
        <w:rPr>
          <w:rFonts w:ascii="ISOCPEUR" w:hAnsi="ISOCPEUR" w:cs="Arial"/>
          <w:color w:val="000000"/>
          <w:sz w:val="22"/>
          <w:szCs w:val="22"/>
        </w:rPr>
        <w:t xml:space="preserve">zedłożoną ofertą i kosztorysem </w:t>
      </w:r>
      <w:r w:rsidR="00730877">
        <w:rPr>
          <w:rFonts w:ascii="ISOCPEUR" w:hAnsi="ISOCPEUR" w:cs="Arial"/>
          <w:color w:val="000000"/>
          <w:sz w:val="22"/>
          <w:szCs w:val="22"/>
        </w:rPr>
        <w:t>o</w:t>
      </w:r>
      <w:r w:rsidR="00DF637C">
        <w:rPr>
          <w:rFonts w:ascii="ISOCPEUR" w:hAnsi="ISOCPEUR" w:cs="Arial"/>
          <w:color w:val="000000"/>
          <w:sz w:val="22"/>
          <w:szCs w:val="22"/>
        </w:rPr>
        <w:t>fertowym, z zastrzeżeniem, że w roku 2018 nie można zrealizować robót o łącznej wartości przekraczającej kwotę 850.000,00 zł brutto.</w:t>
      </w:r>
    </w:p>
    <w:p w:rsidR="0066228B" w:rsidRPr="00730877" w:rsidRDefault="00730877" w:rsidP="001C7C6C">
      <w:pPr>
        <w:pStyle w:val="Akapitzlist"/>
        <w:keepLines/>
        <w:numPr>
          <w:ilvl w:val="0"/>
          <w:numId w:val="12"/>
        </w:numPr>
        <w:spacing w:after="60" w:line="300" w:lineRule="atLeast"/>
        <w:jc w:val="both"/>
        <w:rPr>
          <w:rFonts w:ascii="ISOCPEUR" w:hAnsi="ISOCPEUR" w:cs="Arial"/>
          <w:color w:val="000000"/>
          <w:sz w:val="22"/>
          <w:szCs w:val="22"/>
        </w:rPr>
      </w:pPr>
      <w:r w:rsidRPr="00C83361">
        <w:rPr>
          <w:rFonts w:ascii="ISOCPEUR" w:hAnsi="ISOCPEUR" w:cs="Arial"/>
          <w:color w:val="000000"/>
          <w:sz w:val="22"/>
          <w:szCs w:val="22"/>
        </w:rPr>
        <w:t>Wynagrodzenie Wykonawcy zostanie rozliczone na podstawie faktycznie wykonanych i odebranych robót,</w:t>
      </w:r>
      <w:r>
        <w:rPr>
          <w:rFonts w:ascii="ISOCPEUR" w:hAnsi="ISOCPEUR" w:cs="Arial"/>
          <w:color w:val="000000"/>
          <w:sz w:val="22"/>
          <w:szCs w:val="22"/>
        </w:rPr>
        <w:t xml:space="preserve"> </w:t>
      </w:r>
      <w:r w:rsidRPr="00C83361">
        <w:rPr>
          <w:rFonts w:ascii="ISOCPEUR" w:hAnsi="ISOCPEUR" w:cs="Arial"/>
          <w:color w:val="000000"/>
          <w:sz w:val="22"/>
          <w:szCs w:val="22"/>
        </w:rPr>
        <w:t xml:space="preserve">potwierdzonych przez inspektora nadzoru, zgodnie z kosztorysem powykonawczym, opracowanym według niezmiennych </w:t>
      </w:r>
      <w:r>
        <w:rPr>
          <w:rFonts w:ascii="ISOCPEUR" w:hAnsi="ISOCPEUR" w:cs="Arial"/>
          <w:color w:val="000000"/>
          <w:sz w:val="22"/>
          <w:szCs w:val="22"/>
        </w:rPr>
        <w:t xml:space="preserve">cen jednostkowych określonych w </w:t>
      </w:r>
      <w:r w:rsidRPr="00C83361">
        <w:rPr>
          <w:rFonts w:ascii="ISOCPEUR" w:hAnsi="ISOCPEUR" w:cs="Arial"/>
          <w:color w:val="000000"/>
          <w:sz w:val="22"/>
          <w:szCs w:val="22"/>
        </w:rPr>
        <w:t>kosztorysie ofertowym Wykonawcy.</w:t>
      </w:r>
    </w:p>
    <w:p w:rsidR="0066228B" w:rsidRPr="001618E7" w:rsidRDefault="0066228B" w:rsidP="001C7C6C">
      <w:pPr>
        <w:pStyle w:val="Akapitzlist"/>
        <w:keepLines/>
        <w:numPr>
          <w:ilvl w:val="0"/>
          <w:numId w:val="12"/>
        </w:numPr>
        <w:spacing w:after="60" w:line="300" w:lineRule="atLeast"/>
        <w:jc w:val="both"/>
        <w:rPr>
          <w:rFonts w:ascii="ISOCPEUR" w:hAnsi="ISOCPEUR" w:cs="Arial"/>
          <w:color w:val="000000"/>
          <w:sz w:val="22"/>
          <w:szCs w:val="22"/>
        </w:rPr>
      </w:pPr>
      <w:r w:rsidRPr="001618E7">
        <w:rPr>
          <w:rFonts w:ascii="ISOCPEUR" w:hAnsi="ISOCPEUR" w:cs="Arial"/>
          <w:color w:val="000000"/>
          <w:sz w:val="22"/>
          <w:szCs w:val="22"/>
        </w:rPr>
        <w:t xml:space="preserve">Wynagrodzenie, </w:t>
      </w:r>
      <w:r w:rsidR="00A375AC" w:rsidRPr="001618E7">
        <w:rPr>
          <w:rFonts w:ascii="ISOCPEUR" w:hAnsi="ISOCPEUR" w:cs="Arial"/>
          <w:color w:val="000000"/>
          <w:sz w:val="22"/>
          <w:szCs w:val="22"/>
        </w:rPr>
        <w:t>określone</w:t>
      </w:r>
      <w:r w:rsidRPr="001618E7">
        <w:rPr>
          <w:rFonts w:ascii="ISOCPEUR" w:hAnsi="ISOCPEUR" w:cs="Arial"/>
          <w:color w:val="000000"/>
          <w:sz w:val="22"/>
          <w:szCs w:val="22"/>
        </w:rPr>
        <w:t xml:space="preserve"> w ust. 1, obejmuje wszystkie koszty związane z realizacją </w:t>
      </w:r>
      <w:r w:rsidR="00AB5CD1" w:rsidRPr="001618E7">
        <w:rPr>
          <w:rFonts w:ascii="ISOCPEUR" w:hAnsi="ISOCPEUR" w:cs="Arial"/>
          <w:color w:val="000000"/>
          <w:sz w:val="22"/>
          <w:szCs w:val="22"/>
        </w:rPr>
        <w:t>P</w:t>
      </w:r>
      <w:r w:rsidRPr="001618E7">
        <w:rPr>
          <w:rFonts w:ascii="ISOCPEUR" w:hAnsi="ISOCPEUR" w:cs="Arial"/>
          <w:color w:val="000000"/>
          <w:sz w:val="22"/>
          <w:szCs w:val="22"/>
        </w:rPr>
        <w:t>rzedmiotu Umowy</w:t>
      </w:r>
      <w:r w:rsidR="00AB5CD1" w:rsidRPr="001618E7">
        <w:rPr>
          <w:rFonts w:ascii="ISOCPEUR" w:hAnsi="ISOCPEUR" w:cs="Arial"/>
          <w:color w:val="000000"/>
          <w:sz w:val="22"/>
          <w:szCs w:val="22"/>
        </w:rPr>
        <w:t xml:space="preserve"> - wynikające zaró</w:t>
      </w:r>
      <w:r w:rsidR="00E0461B" w:rsidRPr="001618E7">
        <w:rPr>
          <w:rFonts w:ascii="ISOCPEUR" w:hAnsi="ISOCPEUR" w:cs="Arial"/>
          <w:color w:val="000000"/>
          <w:sz w:val="22"/>
          <w:szCs w:val="22"/>
        </w:rPr>
        <w:t>wno z dokumentacji projektowej</w:t>
      </w:r>
      <w:r w:rsidR="00AB5CD1" w:rsidRPr="001618E7">
        <w:rPr>
          <w:rFonts w:ascii="ISOCPEUR" w:hAnsi="ISOCPEUR" w:cs="Arial"/>
          <w:color w:val="000000"/>
          <w:sz w:val="22"/>
          <w:szCs w:val="22"/>
        </w:rPr>
        <w:t>, warunków i obowiązków określonych w specyfikacjach</w:t>
      </w:r>
      <w:r w:rsidR="003A40F4">
        <w:rPr>
          <w:rFonts w:ascii="ISOCPEUR" w:hAnsi="ISOCPEUR" w:cs="Arial"/>
          <w:color w:val="000000"/>
          <w:sz w:val="22"/>
          <w:szCs w:val="22"/>
        </w:rPr>
        <w:t xml:space="preserve"> technicznych</w:t>
      </w:r>
      <w:r w:rsidR="00AB5CD1" w:rsidRPr="001618E7">
        <w:rPr>
          <w:rFonts w:ascii="ISOCPEUR" w:hAnsi="ISOCPEUR" w:cs="Arial"/>
          <w:color w:val="000000"/>
          <w:sz w:val="22"/>
          <w:szCs w:val="22"/>
        </w:rPr>
        <w:t xml:space="preserve"> jak i własnej wiedzy i doświadczenia Wykonawcy</w:t>
      </w:r>
      <w:r w:rsidRPr="001618E7">
        <w:rPr>
          <w:rFonts w:ascii="ISOCPEUR" w:hAnsi="ISOCPEUR" w:cs="Arial"/>
          <w:color w:val="000000"/>
          <w:sz w:val="22"/>
          <w:szCs w:val="22"/>
        </w:rPr>
        <w:t>.</w:t>
      </w:r>
    </w:p>
    <w:p w:rsidR="00AB5CD1" w:rsidRPr="001618E7" w:rsidRDefault="00AB5CD1" w:rsidP="00AB5CD1">
      <w:pPr>
        <w:pStyle w:val="Akapitzlist"/>
        <w:numPr>
          <w:ilvl w:val="0"/>
          <w:numId w:val="12"/>
        </w:numPr>
        <w:tabs>
          <w:tab w:val="left" w:pos="4635"/>
          <w:tab w:val="left" w:pos="4905"/>
          <w:tab w:val="left" w:pos="4995"/>
          <w:tab w:val="left" w:pos="5085"/>
          <w:tab w:val="left" w:pos="5175"/>
          <w:tab w:val="left" w:pos="5265"/>
        </w:tabs>
        <w:spacing w:after="60" w:line="300" w:lineRule="atLeast"/>
        <w:jc w:val="both"/>
        <w:rPr>
          <w:rFonts w:ascii="ISOCPEUR" w:hAnsi="ISOCPEUR" w:cs="Arial"/>
          <w:color w:val="000000"/>
          <w:sz w:val="22"/>
          <w:szCs w:val="22"/>
        </w:rPr>
      </w:pPr>
      <w:r w:rsidRPr="001618E7">
        <w:rPr>
          <w:rFonts w:ascii="ISOCPEUR" w:hAnsi="ISOCPEUR" w:cs="Arial"/>
          <w:color w:val="000000"/>
          <w:sz w:val="22"/>
          <w:szCs w:val="22"/>
        </w:rPr>
        <w:t xml:space="preserve">Wynagrodzenie Wykonawcy </w:t>
      </w:r>
      <w:r w:rsidR="00A375AC" w:rsidRPr="001618E7">
        <w:rPr>
          <w:rFonts w:ascii="ISOCPEUR" w:hAnsi="ISOCPEUR" w:cs="Arial"/>
          <w:color w:val="000000"/>
          <w:sz w:val="22"/>
          <w:szCs w:val="22"/>
        </w:rPr>
        <w:t xml:space="preserve">określone w ust. 1, </w:t>
      </w:r>
      <w:r w:rsidRPr="001618E7">
        <w:rPr>
          <w:rFonts w:ascii="ISOCPEUR" w:hAnsi="ISOCPEUR" w:cs="Arial"/>
          <w:color w:val="000000"/>
          <w:sz w:val="22"/>
          <w:szCs w:val="22"/>
        </w:rPr>
        <w:t>obejmuje wszelkie koszty robót tymczasowych i prac towarzyszącyc</w:t>
      </w:r>
      <w:r w:rsidR="00E0461B" w:rsidRPr="001618E7">
        <w:rPr>
          <w:rFonts w:ascii="ISOCPEUR" w:hAnsi="ISOCPEUR" w:cs="Arial"/>
          <w:color w:val="000000"/>
          <w:sz w:val="22"/>
          <w:szCs w:val="22"/>
        </w:rPr>
        <w:t>h, zorganizowanie we własnym za</w:t>
      </w:r>
      <w:r w:rsidRPr="001618E7">
        <w:rPr>
          <w:rFonts w:ascii="ISOCPEUR" w:hAnsi="ISOCPEUR" w:cs="Arial"/>
          <w:color w:val="000000"/>
          <w:sz w:val="22"/>
          <w:szCs w:val="22"/>
        </w:rPr>
        <w:t xml:space="preserve">kresie zaplecza </w:t>
      </w:r>
      <w:proofErr w:type="spellStart"/>
      <w:r w:rsidRPr="001618E7">
        <w:rPr>
          <w:rFonts w:ascii="ISOCPEUR" w:hAnsi="ISOCPEUR" w:cs="Arial"/>
          <w:color w:val="000000"/>
          <w:sz w:val="22"/>
          <w:szCs w:val="22"/>
        </w:rPr>
        <w:t>socjalno</w:t>
      </w:r>
      <w:r w:rsidR="00A375AC" w:rsidRPr="001618E7">
        <w:rPr>
          <w:rFonts w:ascii="ISOCPEUR" w:hAnsi="ISOCPEUR" w:cs="Arial"/>
          <w:color w:val="000000"/>
          <w:sz w:val="22"/>
          <w:szCs w:val="22"/>
        </w:rPr>
        <w:t>-</w:t>
      </w:r>
      <w:r w:rsidRPr="001618E7">
        <w:rPr>
          <w:rFonts w:ascii="ISOCPEUR" w:hAnsi="ISOCPEUR" w:cs="Arial"/>
          <w:color w:val="000000"/>
          <w:sz w:val="22"/>
          <w:szCs w:val="22"/>
        </w:rPr>
        <w:t>higieniczno</w:t>
      </w:r>
      <w:r w:rsidR="00A375AC" w:rsidRPr="001618E7">
        <w:rPr>
          <w:rFonts w:ascii="ISOCPEUR" w:hAnsi="ISOCPEUR" w:cs="Arial"/>
          <w:color w:val="000000"/>
          <w:sz w:val="22"/>
          <w:szCs w:val="22"/>
        </w:rPr>
        <w:t>-</w:t>
      </w:r>
      <w:r w:rsidRPr="001618E7">
        <w:rPr>
          <w:rFonts w:ascii="ISOCPEUR" w:hAnsi="ISOCPEUR" w:cs="Arial"/>
          <w:color w:val="000000"/>
          <w:sz w:val="22"/>
          <w:szCs w:val="22"/>
        </w:rPr>
        <w:t>sanitarnego</w:t>
      </w:r>
      <w:proofErr w:type="spellEnd"/>
      <w:r w:rsidRPr="001618E7">
        <w:rPr>
          <w:rFonts w:ascii="ISOCPEUR" w:hAnsi="ISOCPEUR" w:cs="Arial"/>
          <w:color w:val="000000"/>
          <w:sz w:val="22"/>
          <w:szCs w:val="22"/>
        </w:rPr>
        <w:t>, zabezpieczenie miejsc wykonywa</w:t>
      </w:r>
      <w:r w:rsidR="00A375AC" w:rsidRPr="001618E7">
        <w:rPr>
          <w:rFonts w:ascii="ISOCPEUR" w:hAnsi="ISOCPEUR" w:cs="Arial"/>
          <w:color w:val="000000"/>
          <w:sz w:val="22"/>
          <w:szCs w:val="22"/>
        </w:rPr>
        <w:t>nych robót i miejsc przyległych a także wykonanie n</w:t>
      </w:r>
      <w:r w:rsidR="008D70C0" w:rsidRPr="001618E7">
        <w:rPr>
          <w:rFonts w:ascii="ISOCPEUR" w:hAnsi="ISOCPEUR" w:cs="Arial"/>
          <w:color w:val="000000"/>
          <w:sz w:val="22"/>
          <w:szCs w:val="22"/>
        </w:rPr>
        <w:t>iezbędnych zdaniem Wykonawcy</w:t>
      </w:r>
      <w:r w:rsidR="00A375AC" w:rsidRPr="001618E7">
        <w:rPr>
          <w:rFonts w:ascii="ISOCPEUR" w:hAnsi="ISOCPEUR" w:cs="Arial"/>
          <w:color w:val="000000"/>
          <w:sz w:val="22"/>
          <w:szCs w:val="22"/>
        </w:rPr>
        <w:t xml:space="preserve"> Projektów wykonawczych</w:t>
      </w:r>
      <w:r w:rsidR="00E0461B" w:rsidRPr="001618E7">
        <w:rPr>
          <w:rFonts w:ascii="ISOCPEUR" w:hAnsi="ISOCPEUR" w:cs="Arial"/>
          <w:color w:val="000000"/>
          <w:sz w:val="22"/>
          <w:szCs w:val="22"/>
        </w:rPr>
        <w:t xml:space="preserve"> i warsztatowych </w:t>
      </w:r>
      <w:r w:rsidR="00A375AC" w:rsidRPr="001618E7">
        <w:rPr>
          <w:rFonts w:ascii="ISOCPEUR" w:hAnsi="ISOCPEUR" w:cs="Arial"/>
          <w:color w:val="000000"/>
          <w:sz w:val="22"/>
          <w:szCs w:val="22"/>
        </w:rPr>
        <w:t xml:space="preserve"> </w:t>
      </w:r>
      <w:r w:rsidR="008D70C0" w:rsidRPr="001618E7">
        <w:rPr>
          <w:rFonts w:ascii="ISOCPEUR" w:hAnsi="ISOCPEUR" w:cs="Arial"/>
          <w:color w:val="000000"/>
          <w:sz w:val="22"/>
          <w:szCs w:val="22"/>
        </w:rPr>
        <w:t xml:space="preserve">Obiektu lub </w:t>
      </w:r>
      <w:r w:rsidR="00E0461B" w:rsidRPr="001618E7">
        <w:rPr>
          <w:rFonts w:ascii="ISOCPEUR" w:hAnsi="ISOCPEUR" w:cs="Arial"/>
          <w:color w:val="000000"/>
          <w:sz w:val="22"/>
          <w:szCs w:val="22"/>
        </w:rPr>
        <w:t xml:space="preserve">odpowiednio do potrzeb, </w:t>
      </w:r>
      <w:r w:rsidR="008D70C0" w:rsidRPr="001618E7">
        <w:rPr>
          <w:rFonts w:ascii="ISOCPEUR" w:hAnsi="ISOCPEUR" w:cs="Arial"/>
          <w:color w:val="000000"/>
          <w:sz w:val="22"/>
          <w:szCs w:val="22"/>
        </w:rPr>
        <w:t xml:space="preserve">wybranych </w:t>
      </w:r>
      <w:r w:rsidR="00A375AC" w:rsidRPr="001618E7">
        <w:rPr>
          <w:rFonts w:ascii="ISOCPEUR" w:hAnsi="ISOCPEUR" w:cs="Arial"/>
          <w:color w:val="000000"/>
          <w:sz w:val="22"/>
          <w:szCs w:val="22"/>
        </w:rPr>
        <w:t>elementów robót.</w:t>
      </w:r>
    </w:p>
    <w:p w:rsidR="0066228B" w:rsidRPr="00F716D3" w:rsidRDefault="0066228B" w:rsidP="001C7C6C">
      <w:pPr>
        <w:pStyle w:val="Akapitzlist"/>
        <w:numPr>
          <w:ilvl w:val="0"/>
          <w:numId w:val="12"/>
        </w:numPr>
        <w:tabs>
          <w:tab w:val="left" w:pos="4635"/>
          <w:tab w:val="left" w:pos="4905"/>
          <w:tab w:val="left" w:pos="4995"/>
          <w:tab w:val="left" w:pos="5085"/>
          <w:tab w:val="left" w:pos="5175"/>
          <w:tab w:val="left" w:pos="5265"/>
        </w:tabs>
        <w:spacing w:after="60" w:line="300" w:lineRule="atLeast"/>
        <w:jc w:val="both"/>
        <w:rPr>
          <w:rFonts w:ascii="ISOCPEUR" w:hAnsi="ISOCPEUR" w:cs="Arial"/>
          <w:color w:val="000000"/>
          <w:sz w:val="22"/>
          <w:szCs w:val="22"/>
        </w:rPr>
      </w:pPr>
      <w:r w:rsidRPr="00F716D3">
        <w:rPr>
          <w:rFonts w:ascii="ISOCPEUR" w:hAnsi="ISOCPEUR" w:cs="Arial"/>
          <w:color w:val="000000"/>
          <w:sz w:val="22"/>
          <w:szCs w:val="22"/>
        </w:rPr>
        <w:t xml:space="preserve">Określone w </w:t>
      </w:r>
      <w:r w:rsidR="00A375AC" w:rsidRPr="00F716D3">
        <w:rPr>
          <w:rFonts w:ascii="ISOCPEUR" w:hAnsi="ISOCPEUR" w:cs="Arial"/>
          <w:color w:val="000000"/>
          <w:sz w:val="22"/>
          <w:szCs w:val="22"/>
        </w:rPr>
        <w:t>ust. 1,</w:t>
      </w:r>
      <w:r w:rsidRPr="00F716D3">
        <w:rPr>
          <w:rFonts w:ascii="ISOCPEUR" w:hAnsi="ISOCPEUR" w:cs="Arial"/>
          <w:color w:val="000000"/>
          <w:sz w:val="22"/>
          <w:szCs w:val="22"/>
        </w:rPr>
        <w:t xml:space="preserve"> niniejszego paragrafu </w:t>
      </w:r>
      <w:r w:rsidR="00A375AC" w:rsidRPr="00F716D3">
        <w:rPr>
          <w:rFonts w:ascii="ISOCPEUR" w:hAnsi="ISOCPEUR" w:cs="Arial"/>
          <w:color w:val="000000"/>
          <w:sz w:val="22"/>
          <w:szCs w:val="22"/>
        </w:rPr>
        <w:t>W</w:t>
      </w:r>
      <w:r w:rsidRPr="00F716D3">
        <w:rPr>
          <w:rFonts w:ascii="ISOCPEUR" w:hAnsi="ISOCPEUR" w:cs="Arial"/>
          <w:color w:val="000000"/>
          <w:sz w:val="22"/>
          <w:szCs w:val="22"/>
        </w:rPr>
        <w:t xml:space="preserve">ynagrodzenie Wykonawcy jest wynagrodzeniem za wykonanie pełnego rzeczowego zakresu robót składających się na </w:t>
      </w:r>
      <w:r w:rsidR="008D4B29" w:rsidRPr="00F716D3">
        <w:rPr>
          <w:rFonts w:ascii="ISOCPEUR" w:hAnsi="ISOCPEUR" w:cs="Arial"/>
          <w:color w:val="000000"/>
          <w:sz w:val="22"/>
          <w:szCs w:val="22"/>
        </w:rPr>
        <w:t>P</w:t>
      </w:r>
      <w:r w:rsidRPr="00F716D3">
        <w:rPr>
          <w:rFonts w:ascii="ISOCPEUR" w:hAnsi="ISOCPEUR" w:cs="Arial"/>
          <w:color w:val="000000"/>
          <w:sz w:val="22"/>
          <w:szCs w:val="22"/>
        </w:rPr>
        <w:t xml:space="preserve">rzedmiot </w:t>
      </w:r>
      <w:r w:rsidR="008D4B29" w:rsidRPr="00F716D3">
        <w:rPr>
          <w:rFonts w:ascii="ISOCPEUR" w:hAnsi="ISOCPEUR" w:cs="Arial"/>
          <w:color w:val="000000"/>
          <w:sz w:val="22"/>
          <w:szCs w:val="22"/>
        </w:rPr>
        <w:t>U</w:t>
      </w:r>
      <w:r w:rsidRPr="00F716D3">
        <w:rPr>
          <w:rFonts w:ascii="ISOCPEUR" w:hAnsi="ISOCPEUR" w:cs="Arial"/>
          <w:color w:val="000000"/>
          <w:sz w:val="22"/>
          <w:szCs w:val="22"/>
        </w:rPr>
        <w:t>mowy</w:t>
      </w:r>
      <w:r w:rsidR="00F716D3" w:rsidRPr="00F716D3">
        <w:rPr>
          <w:rFonts w:ascii="ISOCPEUR" w:hAnsi="ISOCPEUR" w:cs="Arial"/>
          <w:color w:val="000000"/>
          <w:sz w:val="22"/>
          <w:szCs w:val="22"/>
        </w:rPr>
        <w:t xml:space="preserve"> </w:t>
      </w:r>
      <w:r w:rsidR="00F716D3">
        <w:rPr>
          <w:rFonts w:ascii="ISOCPEUR" w:hAnsi="ISOCPEUR" w:cs="Arial"/>
          <w:color w:val="000000"/>
          <w:sz w:val="22"/>
          <w:szCs w:val="22"/>
        </w:rPr>
        <w:t>- W</w:t>
      </w:r>
      <w:r w:rsidR="000E186D" w:rsidRPr="00F716D3">
        <w:rPr>
          <w:rFonts w:ascii="ISOCPEUR" w:hAnsi="ISOCPEUR" w:cs="Arial"/>
          <w:color w:val="000000"/>
          <w:sz w:val="22"/>
          <w:szCs w:val="22"/>
        </w:rPr>
        <w:t>ykonawcy nie przysługuje roszczenie o zapłatę wynagro</w:t>
      </w:r>
      <w:r w:rsidR="00F716D3">
        <w:rPr>
          <w:rFonts w:ascii="ISOCPEUR" w:hAnsi="ISOCPEUR" w:cs="Arial"/>
          <w:color w:val="000000"/>
          <w:sz w:val="22"/>
          <w:szCs w:val="22"/>
        </w:rPr>
        <w:t>dzenia za roboty przewidziane w dokumentacji projektowej (w tym w </w:t>
      </w:r>
      <w:r w:rsidR="000E186D" w:rsidRPr="00F716D3">
        <w:rPr>
          <w:rFonts w:ascii="ISOCPEUR" w:hAnsi="ISOCPEUR" w:cs="Arial"/>
          <w:color w:val="000000"/>
          <w:sz w:val="22"/>
          <w:szCs w:val="22"/>
        </w:rPr>
        <w:t>kosztorysach ofertowych), ale niewykonane.</w:t>
      </w:r>
    </w:p>
    <w:p w:rsidR="0066228B" w:rsidRPr="00835A20" w:rsidRDefault="0066228B" w:rsidP="000E48C4">
      <w:pPr>
        <w:keepLines/>
        <w:spacing w:before="240" w:after="60"/>
        <w:jc w:val="center"/>
        <w:rPr>
          <w:rFonts w:ascii="ISOCPEUR" w:hAnsi="ISOCPEUR" w:cs="Arial"/>
          <w:b/>
          <w:color w:val="000000"/>
          <w:sz w:val="22"/>
          <w:szCs w:val="22"/>
        </w:rPr>
      </w:pPr>
      <w:r w:rsidRPr="00835A20">
        <w:rPr>
          <w:rFonts w:ascii="ISOCPEUR" w:hAnsi="ISOCPEUR" w:cs="Arial"/>
          <w:b/>
          <w:color w:val="000000"/>
          <w:sz w:val="22"/>
          <w:szCs w:val="22"/>
        </w:rPr>
        <w:t>V. Warunki płatności</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 14</w:t>
      </w:r>
    </w:p>
    <w:p w:rsidR="0066228B" w:rsidRPr="005010AB" w:rsidRDefault="0066228B" w:rsidP="001C7C6C">
      <w:pPr>
        <w:pStyle w:val="Akapitzlist"/>
        <w:keepLines/>
        <w:numPr>
          <w:ilvl w:val="0"/>
          <w:numId w:val="13"/>
        </w:numPr>
        <w:tabs>
          <w:tab w:val="left" w:pos="4590"/>
          <w:tab w:val="left" w:pos="4860"/>
          <w:tab w:val="left" w:pos="4950"/>
          <w:tab w:val="left" w:pos="5040"/>
          <w:tab w:val="left" w:pos="5130"/>
          <w:tab w:val="left" w:pos="5220"/>
        </w:tabs>
        <w:spacing w:after="60" w:line="300" w:lineRule="atLeast"/>
        <w:ind w:left="357" w:hanging="357"/>
        <w:jc w:val="both"/>
        <w:rPr>
          <w:rFonts w:ascii="ISOCPEUR" w:hAnsi="ISOCPEUR" w:cs="Arial"/>
          <w:color w:val="000000"/>
          <w:sz w:val="22"/>
          <w:szCs w:val="22"/>
        </w:rPr>
      </w:pPr>
      <w:r w:rsidRPr="005010AB">
        <w:rPr>
          <w:rFonts w:ascii="ISOCPEUR" w:hAnsi="ISOCPEUR" w:cs="Arial"/>
          <w:color w:val="000000"/>
          <w:sz w:val="22"/>
          <w:szCs w:val="22"/>
        </w:rPr>
        <w:lastRenderedPageBreak/>
        <w:t>Rozliczanie wykonanych robót objętych nin</w:t>
      </w:r>
      <w:r w:rsidR="00C616C0" w:rsidRPr="005010AB">
        <w:rPr>
          <w:rFonts w:ascii="ISOCPEUR" w:hAnsi="ISOCPEUR" w:cs="Arial"/>
          <w:color w:val="000000"/>
          <w:sz w:val="22"/>
          <w:szCs w:val="22"/>
        </w:rPr>
        <w:t xml:space="preserve">iejszą umową </w:t>
      </w:r>
      <w:r w:rsidR="00C0673B" w:rsidRPr="005010AB">
        <w:rPr>
          <w:rFonts w:ascii="ISOCPEUR" w:hAnsi="ISOCPEUR" w:cs="Arial"/>
          <w:color w:val="000000"/>
          <w:sz w:val="22"/>
          <w:szCs w:val="22"/>
        </w:rPr>
        <w:t xml:space="preserve">może </w:t>
      </w:r>
      <w:r w:rsidR="00C616C0" w:rsidRPr="005010AB">
        <w:rPr>
          <w:rFonts w:ascii="ISOCPEUR" w:hAnsi="ISOCPEUR" w:cs="Arial"/>
          <w:color w:val="000000"/>
          <w:sz w:val="22"/>
          <w:szCs w:val="22"/>
        </w:rPr>
        <w:t xml:space="preserve">następować </w:t>
      </w:r>
      <w:r w:rsidRPr="005010AB">
        <w:rPr>
          <w:rFonts w:ascii="ISOCPEUR" w:hAnsi="ISOCPEUR" w:cs="Arial"/>
          <w:color w:val="000000"/>
          <w:sz w:val="22"/>
          <w:szCs w:val="22"/>
        </w:rPr>
        <w:t>fakturam</w:t>
      </w:r>
      <w:r w:rsidR="00BB2886" w:rsidRPr="005010AB">
        <w:rPr>
          <w:rFonts w:ascii="ISOCPEUR" w:hAnsi="ISOCPEUR" w:cs="Arial"/>
          <w:color w:val="000000"/>
          <w:sz w:val="22"/>
          <w:szCs w:val="22"/>
        </w:rPr>
        <w:t>i częściowymi</w:t>
      </w:r>
      <w:r w:rsidRPr="005010AB">
        <w:rPr>
          <w:rFonts w:ascii="ISOCPEUR" w:hAnsi="ISOCPEUR" w:cs="Arial"/>
          <w:color w:val="000000"/>
          <w:sz w:val="22"/>
          <w:szCs w:val="22"/>
        </w:rPr>
        <w:t xml:space="preserve">,  </w:t>
      </w:r>
      <w:r w:rsidR="00BB2886" w:rsidRPr="005010AB">
        <w:rPr>
          <w:rFonts w:ascii="ISOCPEUR" w:hAnsi="ISOCPEUR" w:cs="Arial"/>
          <w:color w:val="000000"/>
          <w:sz w:val="22"/>
          <w:szCs w:val="22"/>
        </w:rPr>
        <w:t>wystawianymi w okresach miesięcznych</w:t>
      </w:r>
      <w:r w:rsidRPr="005010AB">
        <w:rPr>
          <w:rFonts w:ascii="ISOCPEUR" w:hAnsi="ISOCPEUR" w:cs="Arial"/>
          <w:color w:val="000000"/>
          <w:sz w:val="22"/>
          <w:szCs w:val="22"/>
        </w:rPr>
        <w:t xml:space="preserve"> według zaawanso</w:t>
      </w:r>
      <w:r w:rsidR="00BB2886" w:rsidRPr="005010AB">
        <w:rPr>
          <w:rFonts w:ascii="ISOCPEUR" w:hAnsi="ISOCPEUR" w:cs="Arial"/>
          <w:color w:val="000000"/>
          <w:sz w:val="22"/>
          <w:szCs w:val="22"/>
        </w:rPr>
        <w:t xml:space="preserve">wania robót na podstawie wartości </w:t>
      </w:r>
      <w:r w:rsidRPr="005010AB">
        <w:rPr>
          <w:rFonts w:ascii="ISOCPEUR" w:hAnsi="ISOCPEUR" w:cs="Arial"/>
          <w:color w:val="000000"/>
          <w:sz w:val="22"/>
          <w:szCs w:val="22"/>
        </w:rPr>
        <w:t>rzeczywiście wykonanych robót określonych w protokole odbioru częściowego</w:t>
      </w:r>
      <w:r w:rsidR="005B03A9" w:rsidRPr="005010AB">
        <w:rPr>
          <w:rFonts w:ascii="ISOCPEUR" w:hAnsi="ISOCPEUR" w:cs="Arial"/>
          <w:color w:val="000000"/>
          <w:sz w:val="22"/>
          <w:szCs w:val="22"/>
        </w:rPr>
        <w:t xml:space="preserve"> </w:t>
      </w:r>
      <w:r w:rsidRPr="005010AB">
        <w:rPr>
          <w:rFonts w:ascii="ISOCPEUR" w:hAnsi="ISOCPEUR" w:cs="Arial"/>
          <w:color w:val="000000"/>
          <w:sz w:val="22"/>
          <w:szCs w:val="22"/>
        </w:rPr>
        <w:t>oraz fakturą końcową.</w:t>
      </w:r>
    </w:p>
    <w:p w:rsidR="0066228B" w:rsidRPr="005010AB" w:rsidRDefault="0066228B" w:rsidP="001C7C6C">
      <w:pPr>
        <w:pStyle w:val="Akapitzlist"/>
        <w:numPr>
          <w:ilvl w:val="0"/>
          <w:numId w:val="13"/>
        </w:numPr>
        <w:spacing w:after="60" w:line="300" w:lineRule="atLeast"/>
        <w:ind w:left="357" w:hanging="357"/>
        <w:jc w:val="both"/>
        <w:rPr>
          <w:rFonts w:ascii="ISOCPEUR" w:hAnsi="ISOCPEUR" w:cs="Arial"/>
          <w:color w:val="000000"/>
          <w:sz w:val="22"/>
          <w:szCs w:val="22"/>
        </w:rPr>
      </w:pPr>
      <w:r w:rsidRPr="005010AB">
        <w:rPr>
          <w:rFonts w:ascii="ISOCPEUR" w:hAnsi="ISOCPEUR" w:cs="Arial"/>
          <w:color w:val="000000"/>
          <w:sz w:val="22"/>
          <w:szCs w:val="22"/>
        </w:rPr>
        <w:t>Podstawę do wystawienia faktury częściowej stanowić będzie protokół odbioru cz</w:t>
      </w:r>
      <w:r w:rsidR="00BB2886" w:rsidRPr="005010AB">
        <w:rPr>
          <w:rFonts w:ascii="ISOCPEUR" w:hAnsi="ISOCPEUR" w:cs="Arial"/>
          <w:color w:val="000000"/>
          <w:sz w:val="22"/>
          <w:szCs w:val="22"/>
        </w:rPr>
        <w:t xml:space="preserve">ęściowego określający </w:t>
      </w:r>
      <w:r w:rsidRPr="005010AB">
        <w:rPr>
          <w:rFonts w:ascii="ISOCPEUR" w:hAnsi="ISOCPEUR" w:cs="Arial"/>
          <w:color w:val="000000"/>
          <w:sz w:val="22"/>
          <w:szCs w:val="22"/>
        </w:rPr>
        <w:t>stan zaawansowania i wartość wykonanych prac,</w:t>
      </w:r>
      <w:r w:rsidR="008D4B29" w:rsidRPr="005010AB">
        <w:rPr>
          <w:rFonts w:ascii="ISOCPEUR" w:hAnsi="ISOCPEUR" w:cs="Arial"/>
          <w:color w:val="000000"/>
          <w:sz w:val="22"/>
          <w:szCs w:val="22"/>
        </w:rPr>
        <w:t xml:space="preserve"> </w:t>
      </w:r>
      <w:r w:rsidR="00D65394" w:rsidRPr="005010AB">
        <w:rPr>
          <w:rFonts w:ascii="ISOCPEUR" w:hAnsi="ISOCPEUR" w:cs="Arial"/>
          <w:color w:val="000000"/>
          <w:sz w:val="22"/>
          <w:szCs w:val="22"/>
        </w:rPr>
        <w:t>z </w:t>
      </w:r>
      <w:r w:rsidRPr="005010AB">
        <w:rPr>
          <w:rFonts w:ascii="ISOCPEUR" w:hAnsi="ISOCPEUR" w:cs="Arial"/>
          <w:color w:val="000000"/>
          <w:sz w:val="22"/>
          <w:szCs w:val="22"/>
        </w:rPr>
        <w:t xml:space="preserve">zastrzeżeniem, iż </w:t>
      </w:r>
      <w:r w:rsidR="00BB2886" w:rsidRPr="005010AB">
        <w:rPr>
          <w:rFonts w:ascii="ISOCPEUR" w:hAnsi="ISOCPEUR" w:cs="Arial"/>
          <w:color w:val="000000"/>
          <w:sz w:val="22"/>
          <w:szCs w:val="22"/>
        </w:rPr>
        <w:t>łączna wartość faktur</w:t>
      </w:r>
      <w:r w:rsidRPr="005010AB">
        <w:rPr>
          <w:rFonts w:ascii="ISOCPEUR" w:hAnsi="ISOCPEUR" w:cs="Arial"/>
          <w:color w:val="000000"/>
          <w:sz w:val="22"/>
          <w:szCs w:val="22"/>
        </w:rPr>
        <w:t xml:space="preserve"> częściow</w:t>
      </w:r>
      <w:r w:rsidR="00BB2886" w:rsidRPr="005010AB">
        <w:rPr>
          <w:rFonts w:ascii="ISOCPEUR" w:hAnsi="ISOCPEUR" w:cs="Arial"/>
          <w:color w:val="000000"/>
          <w:sz w:val="22"/>
          <w:szCs w:val="22"/>
        </w:rPr>
        <w:t>ych</w:t>
      </w:r>
      <w:r w:rsidRPr="005010AB">
        <w:rPr>
          <w:rFonts w:ascii="ISOCPEUR" w:hAnsi="ISOCPEUR" w:cs="Arial"/>
          <w:color w:val="000000"/>
          <w:sz w:val="22"/>
          <w:szCs w:val="22"/>
        </w:rPr>
        <w:t xml:space="preserve"> </w:t>
      </w:r>
      <w:r w:rsidRPr="005010AB">
        <w:rPr>
          <w:rFonts w:ascii="ISOCPEUR" w:hAnsi="ISOCPEUR" w:cs="Arial"/>
          <w:b/>
          <w:color w:val="000000"/>
          <w:sz w:val="22"/>
          <w:szCs w:val="22"/>
        </w:rPr>
        <w:t xml:space="preserve">nie może przekroczyć </w:t>
      </w:r>
      <w:r w:rsidR="00BB2886" w:rsidRPr="005010AB">
        <w:rPr>
          <w:rFonts w:ascii="ISOCPEUR" w:hAnsi="ISOCPEUR" w:cs="Arial"/>
          <w:b/>
          <w:color w:val="000000"/>
          <w:sz w:val="22"/>
          <w:szCs w:val="22"/>
        </w:rPr>
        <w:t>8</w:t>
      </w:r>
      <w:r w:rsidR="00D65394" w:rsidRPr="005010AB">
        <w:rPr>
          <w:rFonts w:ascii="ISOCPEUR" w:hAnsi="ISOCPEUR" w:cs="Arial"/>
          <w:b/>
          <w:color w:val="000000"/>
          <w:sz w:val="22"/>
          <w:szCs w:val="22"/>
        </w:rPr>
        <w:t xml:space="preserve">0% </w:t>
      </w:r>
      <w:r w:rsidR="00C616C0" w:rsidRPr="005010AB">
        <w:rPr>
          <w:rFonts w:ascii="ISOCPEUR" w:hAnsi="ISOCPEUR" w:cs="Arial"/>
          <w:b/>
          <w:color w:val="000000"/>
          <w:sz w:val="22"/>
          <w:szCs w:val="22"/>
        </w:rPr>
        <w:t xml:space="preserve"> </w:t>
      </w:r>
      <w:r w:rsidR="00D65394" w:rsidRPr="005010AB">
        <w:rPr>
          <w:rFonts w:ascii="ISOCPEUR" w:hAnsi="ISOCPEUR" w:cs="Arial"/>
          <w:b/>
          <w:color w:val="000000"/>
          <w:sz w:val="22"/>
          <w:szCs w:val="22"/>
        </w:rPr>
        <w:t>wynagrodzenia</w:t>
      </w:r>
      <w:r w:rsidR="00D65394" w:rsidRPr="005010AB">
        <w:rPr>
          <w:rFonts w:ascii="ISOCPEUR" w:hAnsi="ISOCPEUR" w:cs="Arial"/>
          <w:color w:val="000000"/>
          <w:sz w:val="22"/>
          <w:szCs w:val="22"/>
        </w:rPr>
        <w:t xml:space="preserve"> umownego </w:t>
      </w:r>
      <w:r w:rsidR="00C616C0" w:rsidRPr="005010AB">
        <w:rPr>
          <w:rFonts w:ascii="ISOCPEUR" w:hAnsi="ISOCPEUR" w:cs="Arial"/>
          <w:color w:val="000000"/>
          <w:sz w:val="22"/>
          <w:szCs w:val="22"/>
        </w:rPr>
        <w:t xml:space="preserve"> brutto</w:t>
      </w:r>
      <w:r w:rsidR="00D65394" w:rsidRPr="005010AB">
        <w:rPr>
          <w:rFonts w:ascii="ISOCPEUR" w:hAnsi="ISOCPEUR" w:cs="Arial"/>
          <w:color w:val="000000"/>
          <w:sz w:val="22"/>
          <w:szCs w:val="22"/>
        </w:rPr>
        <w:t>.</w:t>
      </w:r>
    </w:p>
    <w:p w:rsidR="0066228B" w:rsidRPr="00835A20" w:rsidRDefault="0066228B" w:rsidP="001C7C6C">
      <w:pPr>
        <w:pStyle w:val="Akapitzlist"/>
        <w:numPr>
          <w:ilvl w:val="0"/>
          <w:numId w:val="13"/>
        </w:numPr>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Podstawę do wystawienia faktury końcowej stanowić będzie protokół odbioru końcowego.</w:t>
      </w:r>
    </w:p>
    <w:p w:rsidR="0066228B" w:rsidRPr="00835A20" w:rsidRDefault="0066228B" w:rsidP="001C7C6C">
      <w:pPr>
        <w:pStyle w:val="Akapitzlist"/>
        <w:numPr>
          <w:ilvl w:val="0"/>
          <w:numId w:val="13"/>
        </w:numPr>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Zamawiający zapłaci za wystawioną przez Wykonawcę fakturę częściową lub końcową w ciągu 30 (trzydziestu) dni od ich doręczenia Zamawiającemu, przelewem na konto Wykonawcy wskazane na fakturze. Za dzień zapłaty uznaje się datę obciążenia konta bankowego Zamawiającego.</w:t>
      </w:r>
    </w:p>
    <w:p w:rsidR="0066228B" w:rsidRPr="00835A20" w:rsidRDefault="0066228B" w:rsidP="001C7C6C">
      <w:pPr>
        <w:pStyle w:val="Akapitzlist"/>
        <w:keepLines/>
        <w:numPr>
          <w:ilvl w:val="0"/>
          <w:numId w:val="13"/>
        </w:numPr>
        <w:tabs>
          <w:tab w:val="left" w:pos="5310"/>
          <w:tab w:val="left" w:pos="5580"/>
          <w:tab w:val="left" w:pos="5670"/>
          <w:tab w:val="left" w:pos="5760"/>
          <w:tab w:val="left" w:pos="5850"/>
          <w:tab w:val="left" w:pos="594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Wierzyciel nie może bez pisemnej zgody dłużnika (pod rygorem nieważności) przenieść wierzytelności wynikających z niniejszej umowy na osoby trzecie.</w:t>
      </w:r>
    </w:p>
    <w:p w:rsidR="0066228B" w:rsidRPr="00835A20" w:rsidRDefault="0066228B" w:rsidP="001C7C6C">
      <w:pPr>
        <w:pStyle w:val="Akapitzlist"/>
        <w:keepLines/>
        <w:numPr>
          <w:ilvl w:val="0"/>
          <w:numId w:val="13"/>
        </w:numPr>
        <w:tabs>
          <w:tab w:val="left" w:pos="5310"/>
          <w:tab w:val="left" w:pos="5580"/>
          <w:tab w:val="left" w:pos="5670"/>
          <w:tab w:val="left" w:pos="5760"/>
          <w:tab w:val="left" w:pos="5850"/>
          <w:tab w:val="left" w:pos="594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Wykonawca zobowiązany jest dołączyć do faktury kserokopie faktur wystawionych przez podwykonawców wraz z dowodem ich zapłaty oraz oryginałem oświadczenia podwykonawców o uregulowaniu ich należności.</w:t>
      </w:r>
    </w:p>
    <w:p w:rsidR="0066228B" w:rsidRPr="00835A20" w:rsidRDefault="0066228B" w:rsidP="001C7C6C">
      <w:pPr>
        <w:pStyle w:val="Akapitzlist"/>
        <w:keepLines/>
        <w:numPr>
          <w:ilvl w:val="0"/>
          <w:numId w:val="13"/>
        </w:numPr>
        <w:tabs>
          <w:tab w:val="left" w:pos="5310"/>
          <w:tab w:val="left" w:pos="5580"/>
          <w:tab w:val="left" w:pos="5670"/>
          <w:tab w:val="left" w:pos="5760"/>
          <w:tab w:val="left" w:pos="5850"/>
          <w:tab w:val="left" w:pos="594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 xml:space="preserve">W przypadku niedołączenia do faktury dokumentów zgodnie z ust. 5, Zamawiający uprawniony jest do wstrzymania się z zapłatą lub przekazania należności do depozytu sądowego, </w:t>
      </w:r>
      <w:r w:rsidRPr="00835A20">
        <w:rPr>
          <w:rFonts w:ascii="ISOCPEUR" w:hAnsi="ISOCPEUR" w:cs="Arial"/>
          <w:color w:val="000000"/>
          <w:sz w:val="22"/>
          <w:szCs w:val="22"/>
        </w:rPr>
        <w:br/>
        <w:t>z zastrzeżeniem § 15</w:t>
      </w:r>
      <w:r w:rsidRPr="00835A20">
        <w:rPr>
          <w:rFonts w:ascii="ISOCPEUR" w:hAnsi="ISOCPEUR" w:cs="Arial"/>
          <w:sz w:val="22"/>
          <w:szCs w:val="22"/>
        </w:rPr>
        <w:t>.</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w:t>
      </w:r>
      <w:r w:rsidR="00AB5CD1" w:rsidRPr="00835A20">
        <w:rPr>
          <w:rFonts w:ascii="ISOCPEUR" w:hAnsi="ISOCPEUR" w:cs="Arial"/>
          <w:sz w:val="22"/>
          <w:szCs w:val="22"/>
        </w:rPr>
        <w:t xml:space="preserve"> </w:t>
      </w:r>
      <w:r w:rsidRPr="00835A20">
        <w:rPr>
          <w:rFonts w:ascii="ISOCPEUR" w:hAnsi="ISOCPEUR" w:cs="Arial"/>
          <w:sz w:val="22"/>
          <w:szCs w:val="22"/>
        </w:rPr>
        <w:t>15</w:t>
      </w:r>
    </w:p>
    <w:p w:rsidR="0066228B" w:rsidRPr="00835A20" w:rsidRDefault="0066228B" w:rsidP="001C7C6C">
      <w:pPr>
        <w:pStyle w:val="Akapitzlist"/>
        <w:keepLines/>
        <w:numPr>
          <w:ilvl w:val="0"/>
          <w:numId w:val="14"/>
        </w:numPr>
        <w:tabs>
          <w:tab w:val="left" w:pos="990"/>
          <w:tab w:val="left" w:pos="1260"/>
          <w:tab w:val="left" w:pos="1350"/>
          <w:tab w:val="left" w:pos="1440"/>
          <w:tab w:val="left" w:pos="1530"/>
          <w:tab w:val="left" w:pos="162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Zamawiający dokonuje bezpośredniej zapłaty wymagalnego wynagrodzenia przysługującego podwykonawcy lub dalszemu podwykonawcy, który zawarł zaakceptowaną przez </w:t>
      </w:r>
      <w:r w:rsidR="008D4B29" w:rsidRPr="00835A20">
        <w:rPr>
          <w:rFonts w:ascii="ISOCPEUR" w:hAnsi="ISOCPEUR" w:cs="Arial"/>
          <w:color w:val="000000"/>
          <w:sz w:val="22"/>
          <w:szCs w:val="22"/>
        </w:rPr>
        <w:t>Z</w:t>
      </w:r>
      <w:r w:rsidRPr="00835A20">
        <w:rPr>
          <w:rFonts w:ascii="ISOCPEUR" w:hAnsi="ISOCPEUR" w:cs="Arial"/>
          <w:color w:val="000000"/>
          <w:sz w:val="22"/>
          <w:szCs w:val="22"/>
        </w:rPr>
        <w:t xml:space="preserve">amawiającego umowę o podwykonawstwo, której przedmiotem są roboty budowlane, lub który zawarł przedłożoną </w:t>
      </w:r>
      <w:r w:rsidR="009376A4" w:rsidRPr="00835A20">
        <w:rPr>
          <w:rFonts w:ascii="ISOCPEUR" w:hAnsi="ISOCPEUR" w:cs="Arial"/>
          <w:color w:val="000000"/>
          <w:sz w:val="22"/>
          <w:szCs w:val="22"/>
        </w:rPr>
        <w:t>z</w:t>
      </w:r>
      <w:r w:rsidRPr="00835A20">
        <w:rPr>
          <w:rFonts w:ascii="ISOCPEUR" w:hAnsi="ISOCPEUR" w:cs="Arial"/>
          <w:color w:val="000000"/>
          <w:sz w:val="22"/>
          <w:szCs w:val="22"/>
        </w:rPr>
        <w:t xml:space="preserve">amawiającemu umowę o podwykonawstwo, której przedmiotem są dostawy lub usługi, w przypadku uchylenia się od obowiązku zapłaty odpowiednio przez </w:t>
      </w:r>
      <w:r w:rsidR="008D4B29" w:rsidRPr="00835A20">
        <w:rPr>
          <w:rFonts w:ascii="ISOCPEUR" w:hAnsi="ISOCPEUR" w:cs="Arial"/>
          <w:color w:val="000000"/>
          <w:sz w:val="22"/>
          <w:szCs w:val="22"/>
        </w:rPr>
        <w:t>W</w:t>
      </w:r>
      <w:r w:rsidRPr="00835A20">
        <w:rPr>
          <w:rFonts w:ascii="ISOCPEUR" w:hAnsi="ISOCPEUR" w:cs="Arial"/>
          <w:color w:val="000000"/>
          <w:sz w:val="22"/>
          <w:szCs w:val="22"/>
        </w:rPr>
        <w:t>ykonawcę, podwykonawcę lub dalszego podwykonawcę zamówienia na roboty budowlane.</w:t>
      </w:r>
    </w:p>
    <w:p w:rsidR="0066228B" w:rsidRPr="00835A20" w:rsidRDefault="0066228B" w:rsidP="001C7C6C">
      <w:pPr>
        <w:pStyle w:val="Akapitzlist"/>
        <w:keepLines/>
        <w:numPr>
          <w:ilvl w:val="0"/>
          <w:numId w:val="14"/>
        </w:numPr>
        <w:tabs>
          <w:tab w:val="left" w:pos="1350"/>
          <w:tab w:val="left" w:pos="1620"/>
          <w:tab w:val="left" w:pos="1710"/>
          <w:tab w:val="left" w:pos="1800"/>
          <w:tab w:val="left" w:pos="1890"/>
          <w:tab w:val="left" w:pos="198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Wynagrodzenie, o którym mowa w ust. 1, dotyczy wyłącznie należności powstałych po zaakceptowaniu przez </w:t>
      </w:r>
      <w:r w:rsidR="008D4B29" w:rsidRPr="00835A20">
        <w:rPr>
          <w:rFonts w:ascii="ISOCPEUR" w:hAnsi="ISOCPEUR" w:cs="Arial"/>
          <w:color w:val="000000"/>
          <w:sz w:val="22"/>
          <w:szCs w:val="22"/>
        </w:rPr>
        <w:t>Z</w:t>
      </w:r>
      <w:r w:rsidRPr="00835A20">
        <w:rPr>
          <w:rFonts w:ascii="ISOCPEUR" w:hAnsi="ISOCPEUR" w:cs="Arial"/>
          <w:color w:val="000000"/>
          <w:sz w:val="22"/>
          <w:szCs w:val="22"/>
        </w:rPr>
        <w:t xml:space="preserve">amawiającego umowy o podwykonawstwo, której przedmiotem są roboty budowlane, lub po przedłożeniu </w:t>
      </w:r>
      <w:r w:rsidR="008D4B29" w:rsidRPr="00835A20">
        <w:rPr>
          <w:rFonts w:ascii="ISOCPEUR" w:hAnsi="ISOCPEUR" w:cs="Arial"/>
          <w:color w:val="000000"/>
          <w:sz w:val="22"/>
          <w:szCs w:val="22"/>
        </w:rPr>
        <w:t>z</w:t>
      </w:r>
      <w:r w:rsidRPr="00835A20">
        <w:rPr>
          <w:rFonts w:ascii="ISOCPEUR" w:hAnsi="ISOCPEUR" w:cs="Arial"/>
          <w:color w:val="000000"/>
          <w:sz w:val="22"/>
          <w:szCs w:val="22"/>
        </w:rPr>
        <w:t>amawiając</w:t>
      </w:r>
      <w:r w:rsidR="006D6216" w:rsidRPr="00835A20">
        <w:rPr>
          <w:rFonts w:ascii="ISOCPEUR" w:hAnsi="ISOCPEUR" w:cs="Arial"/>
          <w:color w:val="000000"/>
          <w:sz w:val="22"/>
          <w:szCs w:val="22"/>
        </w:rPr>
        <w:t>emu poświadczonej za zgodność z </w:t>
      </w:r>
      <w:r w:rsidRPr="00835A20">
        <w:rPr>
          <w:rFonts w:ascii="ISOCPEUR" w:hAnsi="ISOCPEUR" w:cs="Arial"/>
          <w:color w:val="000000"/>
          <w:sz w:val="22"/>
          <w:szCs w:val="22"/>
        </w:rPr>
        <w:t>oryginałem kopii umowy o podwykonawstwo, której przedmiotem są dostawy lub usługi.</w:t>
      </w:r>
    </w:p>
    <w:p w:rsidR="0066228B" w:rsidRPr="00835A20" w:rsidRDefault="0066228B" w:rsidP="001C7C6C">
      <w:pPr>
        <w:pStyle w:val="Akapitzlist"/>
        <w:keepLines/>
        <w:numPr>
          <w:ilvl w:val="0"/>
          <w:numId w:val="14"/>
        </w:numPr>
        <w:tabs>
          <w:tab w:val="left" w:pos="1350"/>
          <w:tab w:val="left" w:pos="1620"/>
          <w:tab w:val="left" w:pos="1710"/>
          <w:tab w:val="left" w:pos="1800"/>
          <w:tab w:val="left" w:pos="1890"/>
          <w:tab w:val="left" w:pos="198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Bezpośrednia zapłata obejmuje wyłącznie należne wynagrodzenie, bez odsetek, należnych podwykonawcy lub dalszemu podwykonawcy.</w:t>
      </w:r>
    </w:p>
    <w:p w:rsidR="0066228B" w:rsidRPr="00835A20" w:rsidRDefault="0066228B" w:rsidP="001C7C6C">
      <w:pPr>
        <w:pStyle w:val="Akapitzlist"/>
        <w:keepLines/>
        <w:numPr>
          <w:ilvl w:val="0"/>
          <w:numId w:val="14"/>
        </w:numPr>
        <w:tabs>
          <w:tab w:val="left" w:pos="1350"/>
          <w:tab w:val="left" w:pos="1620"/>
          <w:tab w:val="left" w:pos="1710"/>
          <w:tab w:val="left" w:pos="1800"/>
          <w:tab w:val="left" w:pos="1890"/>
          <w:tab w:val="left" w:pos="198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Przed dokonaniem bezpośredniej zapłaty </w:t>
      </w:r>
      <w:r w:rsidR="008D4B29" w:rsidRPr="00835A20">
        <w:rPr>
          <w:rFonts w:ascii="ISOCPEUR" w:hAnsi="ISOCPEUR" w:cs="Arial"/>
          <w:color w:val="000000"/>
          <w:sz w:val="22"/>
          <w:szCs w:val="22"/>
        </w:rPr>
        <w:t>Z</w:t>
      </w:r>
      <w:r w:rsidRPr="00835A20">
        <w:rPr>
          <w:rFonts w:ascii="ISOCPEUR" w:hAnsi="ISOCPEUR" w:cs="Arial"/>
          <w:color w:val="000000"/>
          <w:sz w:val="22"/>
          <w:szCs w:val="22"/>
        </w:rPr>
        <w:t xml:space="preserve">amawiający jest obowiązany umożliwić </w:t>
      </w:r>
      <w:r w:rsidR="008D4B29" w:rsidRPr="00835A20">
        <w:rPr>
          <w:rFonts w:ascii="ISOCPEUR" w:hAnsi="ISOCPEUR" w:cs="Arial"/>
          <w:color w:val="000000"/>
          <w:sz w:val="22"/>
          <w:szCs w:val="22"/>
        </w:rPr>
        <w:t>W</w:t>
      </w:r>
      <w:r w:rsidRPr="00835A20">
        <w:rPr>
          <w:rFonts w:ascii="ISOCPEUR" w:hAnsi="ISOCPEUR" w:cs="Arial"/>
          <w:color w:val="000000"/>
          <w:sz w:val="22"/>
          <w:szCs w:val="22"/>
        </w:rPr>
        <w:t>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66228B" w:rsidRPr="00835A20" w:rsidRDefault="0066228B" w:rsidP="001C7C6C">
      <w:pPr>
        <w:pStyle w:val="Akapitzlist"/>
        <w:keepLines/>
        <w:numPr>
          <w:ilvl w:val="0"/>
          <w:numId w:val="14"/>
        </w:numPr>
        <w:tabs>
          <w:tab w:val="left" w:pos="1350"/>
          <w:tab w:val="left" w:pos="1620"/>
          <w:tab w:val="left" w:pos="1710"/>
          <w:tab w:val="left" w:pos="1800"/>
          <w:tab w:val="left" w:pos="1890"/>
          <w:tab w:val="left" w:pos="198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W przypadku zgłoszenia uwag, o których mowa w ust. 4, w terminie wskazanym przez zamawiającego, </w:t>
      </w:r>
      <w:r w:rsidR="008D4B29" w:rsidRPr="00835A20">
        <w:rPr>
          <w:rFonts w:ascii="ISOCPEUR" w:hAnsi="ISOCPEUR" w:cs="Arial"/>
          <w:color w:val="000000"/>
          <w:sz w:val="22"/>
          <w:szCs w:val="22"/>
        </w:rPr>
        <w:t>Z</w:t>
      </w:r>
      <w:r w:rsidRPr="00835A20">
        <w:rPr>
          <w:rFonts w:ascii="ISOCPEUR" w:hAnsi="ISOCPEUR" w:cs="Arial"/>
          <w:color w:val="000000"/>
          <w:sz w:val="22"/>
          <w:szCs w:val="22"/>
        </w:rPr>
        <w:t>amawiający może:</w:t>
      </w:r>
    </w:p>
    <w:p w:rsidR="0066228B" w:rsidRPr="00835A20" w:rsidRDefault="0066228B" w:rsidP="001C7C6C">
      <w:pPr>
        <w:pStyle w:val="Akapitzlist"/>
        <w:keepLines/>
        <w:numPr>
          <w:ilvl w:val="1"/>
          <w:numId w:val="14"/>
        </w:numPr>
        <w:tabs>
          <w:tab w:val="left" w:pos="1350"/>
          <w:tab w:val="left" w:pos="1620"/>
          <w:tab w:val="left" w:pos="1710"/>
          <w:tab w:val="left" w:pos="1800"/>
          <w:tab w:val="left" w:pos="1890"/>
          <w:tab w:val="left" w:pos="198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nie dokonać bezpośredniej zapłaty wynagrodzenia podwykonawcy lub dalszemu podwykonawcy, jeżeli </w:t>
      </w:r>
      <w:r w:rsidR="009376A4" w:rsidRPr="00835A20">
        <w:rPr>
          <w:rFonts w:ascii="ISOCPEUR" w:hAnsi="ISOCPEUR" w:cs="Arial"/>
          <w:color w:val="000000"/>
          <w:sz w:val="22"/>
          <w:szCs w:val="22"/>
        </w:rPr>
        <w:t>W</w:t>
      </w:r>
      <w:r w:rsidRPr="00835A20">
        <w:rPr>
          <w:rFonts w:ascii="ISOCPEUR" w:hAnsi="ISOCPEUR" w:cs="Arial"/>
          <w:color w:val="000000"/>
          <w:sz w:val="22"/>
          <w:szCs w:val="22"/>
        </w:rPr>
        <w:t>ykonawca wykaże niezasadność takiej zapłaty albo</w:t>
      </w:r>
    </w:p>
    <w:p w:rsidR="0066228B" w:rsidRPr="00835A20" w:rsidRDefault="0066228B" w:rsidP="001C7C6C">
      <w:pPr>
        <w:pStyle w:val="Akapitzlist"/>
        <w:keepLines/>
        <w:numPr>
          <w:ilvl w:val="1"/>
          <w:numId w:val="14"/>
        </w:numPr>
        <w:tabs>
          <w:tab w:val="left" w:pos="1350"/>
          <w:tab w:val="left" w:pos="1620"/>
          <w:tab w:val="left" w:pos="1710"/>
          <w:tab w:val="left" w:pos="1800"/>
          <w:tab w:val="left" w:pos="1890"/>
          <w:tab w:val="left" w:pos="198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6228B" w:rsidRPr="00835A20" w:rsidRDefault="0066228B" w:rsidP="001C7C6C">
      <w:pPr>
        <w:pStyle w:val="Akapitzlist"/>
        <w:keepLines/>
        <w:numPr>
          <w:ilvl w:val="1"/>
          <w:numId w:val="14"/>
        </w:numPr>
        <w:tabs>
          <w:tab w:val="left" w:pos="1350"/>
          <w:tab w:val="left" w:pos="1620"/>
          <w:tab w:val="left" w:pos="1710"/>
          <w:tab w:val="left" w:pos="1800"/>
          <w:tab w:val="left" w:pos="1890"/>
          <w:tab w:val="left" w:pos="198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dokonać bezpośredniej zapłaty wynagrodzenia podwykonawcy lub dalszemu podwykonawcy, jeżeli podwykonawca lub dalszy podwykonawca wykaże zasadność takiej zapłaty.</w:t>
      </w:r>
    </w:p>
    <w:p w:rsidR="0066228B" w:rsidRPr="00835A20" w:rsidRDefault="0066228B" w:rsidP="001C7C6C">
      <w:pPr>
        <w:pStyle w:val="Akapitzlist"/>
        <w:keepLines/>
        <w:numPr>
          <w:ilvl w:val="0"/>
          <w:numId w:val="14"/>
        </w:numPr>
        <w:tabs>
          <w:tab w:val="left" w:pos="1350"/>
          <w:tab w:val="left" w:pos="1620"/>
          <w:tab w:val="left" w:pos="1710"/>
          <w:tab w:val="left" w:pos="1800"/>
          <w:tab w:val="left" w:pos="1890"/>
          <w:tab w:val="left" w:pos="1980"/>
        </w:tabs>
        <w:spacing w:after="60" w:line="300" w:lineRule="atLeast"/>
        <w:jc w:val="both"/>
        <w:rPr>
          <w:rFonts w:ascii="ISOCPEUR" w:hAnsi="ISOCPEUR" w:cs="Arial"/>
          <w:b/>
          <w:color w:val="000000"/>
          <w:sz w:val="22"/>
          <w:szCs w:val="22"/>
        </w:rPr>
      </w:pPr>
      <w:r w:rsidRPr="00835A20">
        <w:rPr>
          <w:rFonts w:ascii="ISOCPEUR" w:hAnsi="ISOCPEUR" w:cs="Arial"/>
          <w:color w:val="000000"/>
          <w:sz w:val="22"/>
          <w:szCs w:val="22"/>
        </w:rPr>
        <w:t>W przypadku dokonania bezpośredniej zapłaty podwykonaw</w:t>
      </w:r>
      <w:r w:rsidR="00EF3CE4" w:rsidRPr="00835A20">
        <w:rPr>
          <w:rFonts w:ascii="ISOCPEUR" w:hAnsi="ISOCPEUR" w:cs="Arial"/>
          <w:color w:val="000000"/>
          <w:sz w:val="22"/>
          <w:szCs w:val="22"/>
        </w:rPr>
        <w:t>cy lub dalszemu podwykonawcy, o </w:t>
      </w:r>
      <w:r w:rsidRPr="00835A20">
        <w:rPr>
          <w:rFonts w:ascii="ISOCPEUR" w:hAnsi="ISOCPEUR" w:cs="Arial"/>
          <w:color w:val="000000"/>
          <w:sz w:val="22"/>
          <w:szCs w:val="22"/>
        </w:rPr>
        <w:t>których mowa w ust. 1, zamawiający potrąca kw</w:t>
      </w:r>
      <w:r w:rsidR="00EF3CE4" w:rsidRPr="00835A20">
        <w:rPr>
          <w:rFonts w:ascii="ISOCPEUR" w:hAnsi="ISOCPEUR" w:cs="Arial"/>
          <w:color w:val="000000"/>
          <w:sz w:val="22"/>
          <w:szCs w:val="22"/>
        </w:rPr>
        <w:t>otę wypłaconego wynagrodzenia z </w:t>
      </w:r>
      <w:r w:rsidRPr="00835A20">
        <w:rPr>
          <w:rFonts w:ascii="ISOCPEUR" w:hAnsi="ISOCPEUR" w:cs="Arial"/>
          <w:color w:val="000000"/>
          <w:sz w:val="22"/>
          <w:szCs w:val="22"/>
        </w:rPr>
        <w:t xml:space="preserve">wynagrodzenia należnego </w:t>
      </w:r>
      <w:r w:rsidR="00EF3CE4" w:rsidRPr="00835A20">
        <w:rPr>
          <w:rFonts w:ascii="ISOCPEUR" w:hAnsi="ISOCPEUR" w:cs="Arial"/>
          <w:color w:val="000000"/>
          <w:sz w:val="22"/>
          <w:szCs w:val="22"/>
        </w:rPr>
        <w:t>W</w:t>
      </w:r>
      <w:r w:rsidRPr="00835A20">
        <w:rPr>
          <w:rFonts w:ascii="ISOCPEUR" w:hAnsi="ISOCPEUR" w:cs="Arial"/>
          <w:color w:val="000000"/>
          <w:sz w:val="22"/>
          <w:szCs w:val="22"/>
        </w:rPr>
        <w:t>ykonawcy.</w:t>
      </w:r>
    </w:p>
    <w:p w:rsidR="0066228B" w:rsidRPr="00835A20" w:rsidRDefault="0066228B" w:rsidP="000E48C4">
      <w:pPr>
        <w:keepLines/>
        <w:spacing w:before="240" w:after="60"/>
        <w:jc w:val="center"/>
        <w:rPr>
          <w:rFonts w:ascii="ISOCPEUR" w:hAnsi="ISOCPEUR" w:cs="Arial"/>
          <w:b/>
          <w:color w:val="000000"/>
          <w:sz w:val="22"/>
          <w:szCs w:val="22"/>
        </w:rPr>
      </w:pPr>
      <w:r w:rsidRPr="00835A20">
        <w:rPr>
          <w:rFonts w:ascii="ISOCPEUR" w:hAnsi="ISOCPEUR" w:cs="Arial"/>
          <w:b/>
          <w:color w:val="000000"/>
          <w:sz w:val="22"/>
          <w:szCs w:val="22"/>
        </w:rPr>
        <w:lastRenderedPageBreak/>
        <w:t>VI. Rękojmia za wady i gwarancja jakości</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w:t>
      </w:r>
      <w:r w:rsidR="00AB5CD1" w:rsidRPr="00835A20">
        <w:rPr>
          <w:rFonts w:ascii="ISOCPEUR" w:hAnsi="ISOCPEUR" w:cs="Arial"/>
          <w:sz w:val="22"/>
          <w:szCs w:val="22"/>
        </w:rPr>
        <w:t xml:space="preserve"> </w:t>
      </w:r>
      <w:r w:rsidRPr="00835A20">
        <w:rPr>
          <w:rFonts w:ascii="ISOCPEUR" w:hAnsi="ISOCPEUR" w:cs="Arial"/>
          <w:sz w:val="22"/>
          <w:szCs w:val="22"/>
        </w:rPr>
        <w:t>16</w:t>
      </w:r>
    </w:p>
    <w:p w:rsidR="0066228B" w:rsidRPr="00835A20" w:rsidRDefault="0066228B" w:rsidP="001C7C6C">
      <w:pPr>
        <w:pStyle w:val="p3"/>
        <w:numPr>
          <w:ilvl w:val="0"/>
          <w:numId w:val="15"/>
        </w:numPr>
        <w:tabs>
          <w:tab w:val="left" w:pos="335"/>
          <w:tab w:val="left" w:pos="720"/>
          <w:tab w:val="left" w:pos="216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 xml:space="preserve">Wykonawca udziela Zamawiającemu gwarancji i rękojmi na wszelkie prace oraz materiały </w:t>
      </w:r>
      <w:r w:rsidRPr="00835A20">
        <w:rPr>
          <w:rFonts w:ascii="ISOCPEUR" w:hAnsi="ISOCPEUR" w:cs="Arial"/>
          <w:color w:val="000000"/>
          <w:sz w:val="22"/>
          <w:szCs w:val="22"/>
        </w:rPr>
        <w:br/>
        <w:t xml:space="preserve">i urządzenia objęte przedmiotem niniejszej umowy na okres </w:t>
      </w:r>
      <w:r w:rsidRPr="00835A20">
        <w:rPr>
          <w:rFonts w:ascii="ISOCPEUR" w:hAnsi="ISOCPEUR" w:cs="Arial"/>
          <w:b/>
          <w:color w:val="000000"/>
          <w:sz w:val="22"/>
          <w:szCs w:val="22"/>
        </w:rPr>
        <w:t>....... miesięcy</w:t>
      </w:r>
      <w:r w:rsidRPr="00835A20">
        <w:rPr>
          <w:rFonts w:ascii="ISOCPEUR" w:hAnsi="ISOCPEUR" w:cs="Arial"/>
          <w:color w:val="000000"/>
          <w:sz w:val="22"/>
          <w:szCs w:val="22"/>
        </w:rPr>
        <w:t>, licząc od dnia podpisania przez obie strony protokołu odbioru końcowego</w:t>
      </w:r>
      <w:r w:rsidR="00AC0001">
        <w:rPr>
          <w:rFonts w:ascii="ISOCPEUR" w:hAnsi="ISOCPEUR" w:cs="Arial"/>
          <w:color w:val="000000"/>
          <w:sz w:val="22"/>
          <w:szCs w:val="22"/>
        </w:rPr>
        <w:t xml:space="preserve"> – </w:t>
      </w:r>
      <w:r w:rsidR="006D1282">
        <w:rPr>
          <w:rFonts w:ascii="ISOCPEUR" w:hAnsi="ISOCPEUR" w:cs="Arial"/>
          <w:color w:val="000000"/>
          <w:sz w:val="22"/>
          <w:szCs w:val="22"/>
        </w:rPr>
        <w:t xml:space="preserve">wzór dokumentu gwarancyjnego stanowi Załącznik nr 9 do SIWZ. </w:t>
      </w:r>
    </w:p>
    <w:p w:rsidR="0066228B" w:rsidRPr="00835A20" w:rsidRDefault="0066228B" w:rsidP="001C7C6C">
      <w:pPr>
        <w:pStyle w:val="p3"/>
        <w:numPr>
          <w:ilvl w:val="0"/>
          <w:numId w:val="15"/>
        </w:numPr>
        <w:tabs>
          <w:tab w:val="left" w:pos="335"/>
          <w:tab w:val="left" w:pos="720"/>
          <w:tab w:val="left" w:pos="216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W okresie wskazanym w ust. 1 Wykonawca zapewni bezpłatne naprawy gwarancyjne. Naprawy gwarancyjne świadczone będą w miarę możliwości w miejscu użytkowania przedmiotu umowy.</w:t>
      </w:r>
    </w:p>
    <w:p w:rsidR="0066228B" w:rsidRPr="00835A20" w:rsidRDefault="0066228B" w:rsidP="001C7C6C">
      <w:pPr>
        <w:pStyle w:val="p3"/>
        <w:numPr>
          <w:ilvl w:val="0"/>
          <w:numId w:val="15"/>
        </w:numPr>
        <w:tabs>
          <w:tab w:val="left" w:pos="335"/>
          <w:tab w:val="left" w:pos="720"/>
          <w:tab w:val="left" w:pos="216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Wykonawca zapewnia wykonanie napraw w okresie gwarancji i rękojmi w najkrótszym możliwym terminie uwzględniającym techniczne możliwości ich usunięcia, jednak nie dłuższym niż 14 dni od daty ich zgłoszenia przez Zamawiającego.</w:t>
      </w:r>
    </w:p>
    <w:p w:rsidR="0066228B" w:rsidRPr="00835A20" w:rsidRDefault="0066228B" w:rsidP="001C7C6C">
      <w:pPr>
        <w:pStyle w:val="p3"/>
        <w:numPr>
          <w:ilvl w:val="0"/>
          <w:numId w:val="15"/>
        </w:numPr>
        <w:tabs>
          <w:tab w:val="left" w:pos="335"/>
          <w:tab w:val="left" w:pos="720"/>
          <w:tab w:val="left" w:pos="216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 xml:space="preserve">Zgłoszenie konieczności napraw, o którym mowa w ust. 2 będą dokonywane pisemnie lub faksem na adres Wykonawcy. </w:t>
      </w:r>
    </w:p>
    <w:p w:rsidR="0066228B" w:rsidRPr="00835A20" w:rsidRDefault="0066228B" w:rsidP="001C7C6C">
      <w:pPr>
        <w:pStyle w:val="p3"/>
        <w:numPr>
          <w:ilvl w:val="0"/>
          <w:numId w:val="15"/>
        </w:numPr>
        <w:tabs>
          <w:tab w:val="left" w:pos="335"/>
          <w:tab w:val="left" w:pos="720"/>
          <w:tab w:val="left" w:pos="2160"/>
        </w:tabs>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W przypadku niespełnienia zobowiązań określonych w ust. 2 Zamawiający może zlecić wykonanie napraw na koszt i ryzyko Wykonawcy</w:t>
      </w:r>
      <w:r w:rsidRPr="00835A20">
        <w:rPr>
          <w:rFonts w:ascii="ISOCPEUR" w:hAnsi="ISOCPEUR" w:cs="Arial"/>
          <w:b/>
          <w:color w:val="000000"/>
          <w:sz w:val="22"/>
          <w:szCs w:val="22"/>
        </w:rPr>
        <w:t xml:space="preserve"> - </w:t>
      </w:r>
      <w:r w:rsidRPr="00835A20">
        <w:rPr>
          <w:rFonts w:ascii="ISOCPEUR" w:hAnsi="ISOCPEUR" w:cs="Arial"/>
          <w:color w:val="000000"/>
          <w:sz w:val="22"/>
          <w:szCs w:val="22"/>
        </w:rPr>
        <w:t>bez upoważnienia sądu.</w:t>
      </w:r>
    </w:p>
    <w:p w:rsidR="0066228B" w:rsidRPr="00AC0001" w:rsidRDefault="0066228B" w:rsidP="001C7C6C">
      <w:pPr>
        <w:pStyle w:val="p3"/>
        <w:numPr>
          <w:ilvl w:val="0"/>
          <w:numId w:val="15"/>
        </w:numPr>
        <w:tabs>
          <w:tab w:val="left" w:pos="335"/>
          <w:tab w:val="left" w:pos="720"/>
          <w:tab w:val="left" w:pos="2160"/>
        </w:tabs>
        <w:spacing w:after="60" w:line="300" w:lineRule="atLeast"/>
        <w:ind w:left="357" w:hanging="357"/>
        <w:jc w:val="both"/>
        <w:rPr>
          <w:rFonts w:ascii="ISOCPEUR" w:hAnsi="ISOCPEUR" w:cs="Arial"/>
          <w:b/>
          <w:bCs/>
          <w:iCs/>
          <w:color w:val="000000"/>
          <w:sz w:val="22"/>
          <w:szCs w:val="22"/>
        </w:rPr>
      </w:pPr>
      <w:r w:rsidRPr="00835A20">
        <w:rPr>
          <w:rFonts w:ascii="ISOCPEUR" w:hAnsi="ISOCPEUR" w:cs="Arial"/>
          <w:color w:val="000000"/>
          <w:sz w:val="22"/>
          <w:szCs w:val="22"/>
        </w:rPr>
        <w:t>Usunięcie wad zostaje stwierdzone w protokołach pousterkowych.</w:t>
      </w:r>
    </w:p>
    <w:p w:rsidR="0066228B" w:rsidRPr="00835A20" w:rsidRDefault="0066228B" w:rsidP="000E48C4">
      <w:pPr>
        <w:keepLines/>
        <w:spacing w:before="240" w:after="60"/>
        <w:jc w:val="center"/>
        <w:rPr>
          <w:rFonts w:ascii="ISOCPEUR" w:hAnsi="ISOCPEUR" w:cs="Arial"/>
          <w:b/>
          <w:color w:val="000000"/>
          <w:sz w:val="22"/>
          <w:szCs w:val="22"/>
        </w:rPr>
      </w:pPr>
      <w:r w:rsidRPr="00835A20">
        <w:rPr>
          <w:rFonts w:ascii="ISOCPEUR" w:hAnsi="ISOCPEUR" w:cs="Arial"/>
          <w:b/>
          <w:color w:val="000000"/>
          <w:sz w:val="22"/>
          <w:szCs w:val="22"/>
        </w:rPr>
        <w:t>VII. Zabezpieczenie należytego wykonania Umowy</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 17</w:t>
      </w:r>
    </w:p>
    <w:p w:rsidR="0066228B" w:rsidRPr="00835A20" w:rsidRDefault="0066228B" w:rsidP="001C7C6C">
      <w:pPr>
        <w:numPr>
          <w:ilvl w:val="1"/>
          <w:numId w:val="1"/>
        </w:numPr>
        <w:spacing w:after="60" w:line="300" w:lineRule="atLeast"/>
        <w:ind w:left="425" w:hanging="425"/>
        <w:jc w:val="both"/>
        <w:rPr>
          <w:rFonts w:ascii="ISOCPEUR" w:hAnsi="ISOCPEUR" w:cs="Arial"/>
          <w:color w:val="000000"/>
          <w:sz w:val="22"/>
          <w:szCs w:val="22"/>
        </w:rPr>
      </w:pPr>
      <w:r w:rsidRPr="00835A20">
        <w:rPr>
          <w:rFonts w:ascii="ISOCPEUR" w:hAnsi="ISOCPEUR" w:cs="Arial"/>
          <w:color w:val="000000"/>
          <w:sz w:val="22"/>
          <w:szCs w:val="22"/>
        </w:rPr>
        <w:t>Wykonawca wniósł zabezpieczenie należytego wykonania Umowy w formie: ……………………………………………………………………………………………….</w:t>
      </w:r>
    </w:p>
    <w:p w:rsidR="0066228B" w:rsidRPr="00835A20" w:rsidRDefault="0066228B" w:rsidP="001C7C6C">
      <w:pPr>
        <w:numPr>
          <w:ilvl w:val="1"/>
          <w:numId w:val="1"/>
        </w:numPr>
        <w:spacing w:after="60" w:line="300" w:lineRule="atLeast"/>
        <w:ind w:left="425" w:hanging="425"/>
        <w:jc w:val="both"/>
        <w:rPr>
          <w:rFonts w:ascii="ISOCPEUR" w:hAnsi="ISOCPEUR" w:cs="Arial"/>
          <w:color w:val="000000"/>
          <w:sz w:val="22"/>
          <w:szCs w:val="22"/>
        </w:rPr>
      </w:pPr>
      <w:r w:rsidRPr="00835A20">
        <w:rPr>
          <w:rFonts w:ascii="ISOCPEUR" w:hAnsi="ISOCPEUR" w:cs="Arial"/>
          <w:color w:val="000000"/>
          <w:sz w:val="22"/>
          <w:szCs w:val="22"/>
        </w:rPr>
        <w:t>Całkowita wartość zabezpieczenia wynosi ………………………….. zł, t</w:t>
      </w:r>
      <w:r w:rsidRPr="00835A20">
        <w:rPr>
          <w:rFonts w:ascii="ISOCPEUR" w:hAnsi="ISOCPEUR" w:cs="Arial"/>
          <w:sz w:val="22"/>
          <w:szCs w:val="22"/>
        </w:rPr>
        <w:t>j</w:t>
      </w:r>
      <w:r w:rsidRPr="00835A20">
        <w:rPr>
          <w:rFonts w:ascii="ISOCPEUR" w:hAnsi="ISOCPEUR" w:cs="Arial"/>
          <w:bCs/>
          <w:sz w:val="22"/>
          <w:szCs w:val="22"/>
        </w:rPr>
        <w:t>.</w:t>
      </w:r>
      <w:r w:rsidR="009376A4" w:rsidRPr="00835A20">
        <w:rPr>
          <w:rFonts w:ascii="ISOCPEUR" w:hAnsi="ISOCPEUR" w:cs="Arial"/>
          <w:bCs/>
          <w:sz w:val="22"/>
          <w:szCs w:val="22"/>
        </w:rPr>
        <w:t xml:space="preserve"> </w:t>
      </w:r>
      <w:r w:rsidR="00E32E3F">
        <w:rPr>
          <w:rFonts w:ascii="ISOCPEUR" w:hAnsi="ISOCPEUR" w:cs="Arial"/>
          <w:b/>
          <w:bCs/>
          <w:sz w:val="22"/>
          <w:szCs w:val="22"/>
        </w:rPr>
        <w:t>10</w:t>
      </w:r>
      <w:r w:rsidRPr="00835A20">
        <w:rPr>
          <w:rFonts w:ascii="ISOCPEUR" w:hAnsi="ISOCPEUR" w:cs="Arial"/>
          <w:b/>
          <w:sz w:val="22"/>
          <w:szCs w:val="22"/>
        </w:rPr>
        <w:t>%</w:t>
      </w:r>
      <w:r w:rsidRPr="00835A20">
        <w:rPr>
          <w:rFonts w:ascii="ISOCPEUR" w:hAnsi="ISOCPEUR" w:cs="Arial"/>
          <w:color w:val="000000"/>
          <w:sz w:val="22"/>
          <w:szCs w:val="22"/>
        </w:rPr>
        <w:t xml:space="preserve"> wynagrodzenia brutto Wykonawcy, o którym mowa w § 13 ust. 1 Umowy. </w:t>
      </w:r>
    </w:p>
    <w:p w:rsidR="0066228B" w:rsidRPr="00835A20" w:rsidRDefault="0066228B" w:rsidP="001C7C6C">
      <w:pPr>
        <w:numPr>
          <w:ilvl w:val="1"/>
          <w:numId w:val="1"/>
        </w:numPr>
        <w:spacing w:after="60" w:line="300" w:lineRule="atLeast"/>
        <w:ind w:left="425" w:hanging="425"/>
        <w:jc w:val="both"/>
        <w:rPr>
          <w:rFonts w:ascii="ISOCPEUR" w:hAnsi="ISOCPEUR" w:cs="Arial"/>
          <w:color w:val="000000"/>
          <w:sz w:val="22"/>
          <w:szCs w:val="22"/>
        </w:rPr>
      </w:pPr>
      <w:r w:rsidRPr="00835A20">
        <w:rPr>
          <w:rFonts w:ascii="ISOCPEUR" w:hAnsi="ISOCPEUR" w:cs="Arial"/>
          <w:color w:val="000000"/>
          <w:sz w:val="22"/>
          <w:szCs w:val="22"/>
        </w:rPr>
        <w:t>Zabezpieczenie należytego wykonania Umowy służy pokryciu roszczeń z tytułu niewykonania lub nienależytego wykonania Umowy.</w:t>
      </w:r>
    </w:p>
    <w:p w:rsidR="0066228B" w:rsidRPr="00835A20" w:rsidRDefault="0066228B" w:rsidP="001C7C6C">
      <w:pPr>
        <w:numPr>
          <w:ilvl w:val="1"/>
          <w:numId w:val="1"/>
        </w:numPr>
        <w:spacing w:after="60" w:line="300" w:lineRule="atLeast"/>
        <w:ind w:left="425" w:hanging="425"/>
        <w:jc w:val="both"/>
        <w:rPr>
          <w:rFonts w:ascii="ISOCPEUR" w:hAnsi="ISOCPEUR" w:cs="Arial"/>
          <w:b/>
          <w:color w:val="000000"/>
          <w:sz w:val="22"/>
          <w:szCs w:val="22"/>
        </w:rPr>
      </w:pPr>
      <w:r w:rsidRPr="00835A20">
        <w:rPr>
          <w:rFonts w:ascii="ISOCPEUR" w:hAnsi="ISOCPEUR" w:cs="Arial"/>
          <w:color w:val="000000"/>
          <w:sz w:val="22"/>
          <w:szCs w:val="22"/>
        </w:rPr>
        <w:t xml:space="preserve">Zabezpieczenie należytego wykonania umowy w  wysokości </w:t>
      </w:r>
      <w:r w:rsidRPr="00835A20">
        <w:rPr>
          <w:rFonts w:ascii="ISOCPEUR" w:hAnsi="ISOCPEUR" w:cs="Arial"/>
          <w:b/>
          <w:color w:val="000000"/>
          <w:sz w:val="22"/>
          <w:szCs w:val="22"/>
        </w:rPr>
        <w:t>70%</w:t>
      </w:r>
      <w:r w:rsidRPr="00835A20">
        <w:rPr>
          <w:rFonts w:ascii="ISOCPEUR" w:hAnsi="ISOCPEUR" w:cs="Arial"/>
          <w:color w:val="000000"/>
          <w:sz w:val="22"/>
          <w:szCs w:val="22"/>
        </w:rPr>
        <w:t xml:space="preserve"> jego wartości będzie zwrócone Wykonawcy w ciągu 30 dni od daty końcowego odbioru robót, pozostała część zabezpieczenia, tj. </w:t>
      </w:r>
      <w:r w:rsidRPr="00835A20">
        <w:rPr>
          <w:rFonts w:ascii="ISOCPEUR" w:hAnsi="ISOCPEUR" w:cs="Arial"/>
          <w:b/>
          <w:color w:val="000000"/>
          <w:sz w:val="22"/>
          <w:szCs w:val="22"/>
        </w:rPr>
        <w:t>30%</w:t>
      </w:r>
      <w:r w:rsidRPr="00835A20">
        <w:rPr>
          <w:rFonts w:ascii="ISOCPEUR" w:hAnsi="ISOCPEUR" w:cs="Arial"/>
          <w:color w:val="000000"/>
          <w:sz w:val="22"/>
          <w:szCs w:val="22"/>
        </w:rPr>
        <w:t xml:space="preserve"> zostanie zwrócona w ciągu 15 dni od dnia upływu okresu rękojmi za wady.</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 18</w:t>
      </w:r>
    </w:p>
    <w:p w:rsidR="0066228B" w:rsidRPr="00835A20" w:rsidRDefault="0066228B" w:rsidP="001C7C6C">
      <w:pPr>
        <w:pStyle w:val="Akapitzlist"/>
        <w:numPr>
          <w:ilvl w:val="0"/>
          <w:numId w:val="16"/>
        </w:numPr>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 xml:space="preserve">Wykonawca zobowiązany jest utrzymywać zabezpieczenie należytego wykonania umowy zgodnie z § 17 odpowiednio przez cały okres wykonywania umowy i obowiązywania rękojmi. W przypadku konieczności przedłużenia okresu jego obowiązywania, lub wniesienia go na następny okres, </w:t>
      </w:r>
      <w:r w:rsidR="009376A4" w:rsidRPr="00835A20">
        <w:rPr>
          <w:rFonts w:ascii="ISOCPEUR" w:hAnsi="ISOCPEUR" w:cs="Arial"/>
          <w:color w:val="000000"/>
          <w:sz w:val="22"/>
          <w:szCs w:val="22"/>
        </w:rPr>
        <w:t>W</w:t>
      </w:r>
      <w:r w:rsidRPr="00835A20">
        <w:rPr>
          <w:rFonts w:ascii="ISOCPEUR" w:hAnsi="ISOCPEUR" w:cs="Arial"/>
          <w:color w:val="000000"/>
          <w:sz w:val="22"/>
          <w:szCs w:val="22"/>
        </w:rPr>
        <w:t>ykonawca zobowiązany jest uczynić to przed wygaśnięciem dotychczasowego zabezpieczenia – z zachowaniem ciągłości zabezpieczenia.</w:t>
      </w:r>
    </w:p>
    <w:p w:rsidR="0066228B" w:rsidRPr="00835A20" w:rsidRDefault="0066228B" w:rsidP="001C7C6C">
      <w:pPr>
        <w:pStyle w:val="Akapitzlist"/>
        <w:numPr>
          <w:ilvl w:val="0"/>
          <w:numId w:val="16"/>
        </w:numPr>
        <w:spacing w:after="60" w:line="300" w:lineRule="atLeast"/>
        <w:ind w:left="357" w:hanging="357"/>
        <w:jc w:val="both"/>
        <w:rPr>
          <w:rFonts w:ascii="ISOCPEUR" w:hAnsi="ISOCPEUR" w:cs="Arial"/>
          <w:b/>
          <w:color w:val="000000"/>
          <w:sz w:val="22"/>
          <w:szCs w:val="22"/>
        </w:rPr>
      </w:pPr>
      <w:r w:rsidRPr="00835A20">
        <w:rPr>
          <w:rFonts w:ascii="ISOCPEUR" w:hAnsi="ISOCPEUR" w:cs="Arial"/>
          <w:color w:val="000000"/>
          <w:sz w:val="22"/>
          <w:szCs w:val="22"/>
        </w:rPr>
        <w:t>Zamawiający może skorzystać z zabezpieczenia należytego wykonania umowy w pełnej wysokości w przypadku, gdy Wykonawca na 7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 17 ust. 3 i 4.</w:t>
      </w:r>
    </w:p>
    <w:p w:rsidR="0066228B" w:rsidRPr="00835A20" w:rsidRDefault="0066228B" w:rsidP="000E48C4">
      <w:pPr>
        <w:keepLines/>
        <w:spacing w:before="240" w:after="60"/>
        <w:jc w:val="center"/>
        <w:rPr>
          <w:rFonts w:ascii="ISOCPEUR" w:hAnsi="ISOCPEUR" w:cs="Arial"/>
          <w:b/>
          <w:color w:val="000000"/>
          <w:sz w:val="22"/>
          <w:szCs w:val="22"/>
        </w:rPr>
      </w:pPr>
      <w:r w:rsidRPr="00835A20">
        <w:rPr>
          <w:rFonts w:ascii="ISOCPEUR" w:hAnsi="ISOCPEUR" w:cs="Arial"/>
          <w:b/>
          <w:color w:val="000000"/>
          <w:sz w:val="22"/>
          <w:szCs w:val="22"/>
        </w:rPr>
        <w:t>VIII. Odstąpienie od Umowy</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 19</w:t>
      </w:r>
    </w:p>
    <w:p w:rsidR="0066228B" w:rsidRPr="00835A20" w:rsidRDefault="0066228B" w:rsidP="00EF3CE4">
      <w:pPr>
        <w:pStyle w:val="Tekstpodstawowy"/>
        <w:numPr>
          <w:ilvl w:val="0"/>
          <w:numId w:val="17"/>
        </w:numPr>
        <w:tabs>
          <w:tab w:val="left" w:pos="0"/>
          <w:tab w:val="left" w:pos="353"/>
          <w:tab w:val="left" w:pos="786"/>
          <w:tab w:val="left" w:pos="2148"/>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Zamawiającemu przysługuje prawo do odstąpienia od umowy w całości lub w części </w:t>
      </w:r>
      <w:r w:rsidR="00D65394" w:rsidRPr="00835A20">
        <w:rPr>
          <w:rFonts w:ascii="ISOCPEUR" w:hAnsi="ISOCPEUR" w:cs="Arial"/>
          <w:color w:val="000000"/>
          <w:sz w:val="22"/>
          <w:szCs w:val="22"/>
        </w:rPr>
        <w:t>-</w:t>
      </w:r>
      <w:r w:rsidRPr="00835A20">
        <w:rPr>
          <w:rFonts w:ascii="ISOCPEUR" w:hAnsi="ISOCPEUR" w:cs="Arial"/>
          <w:color w:val="000000"/>
          <w:sz w:val="22"/>
          <w:szCs w:val="22"/>
        </w:rPr>
        <w:t xml:space="preserve"> poza przypadkami określonymi w kodeksie cywilnym </w:t>
      </w:r>
      <w:r w:rsidR="00F716D3" w:rsidRPr="00F716D3">
        <w:rPr>
          <w:rFonts w:ascii="ISOCPEUR" w:hAnsi="ISOCPEUR" w:cs="Arial"/>
          <w:color w:val="000000"/>
          <w:sz w:val="22"/>
          <w:szCs w:val="22"/>
        </w:rPr>
        <w:t>oraz ustawie prawo zamówień publicznych</w:t>
      </w:r>
      <w:r w:rsidR="00F716D3" w:rsidRPr="00835A20">
        <w:rPr>
          <w:rFonts w:ascii="ISOCPEUR" w:hAnsi="ISOCPEUR" w:cs="Arial"/>
          <w:color w:val="000000"/>
          <w:sz w:val="22"/>
          <w:szCs w:val="22"/>
        </w:rPr>
        <w:t xml:space="preserve"> </w:t>
      </w:r>
      <w:r w:rsidR="00D65394" w:rsidRPr="00835A20">
        <w:rPr>
          <w:rFonts w:ascii="ISOCPEUR" w:hAnsi="ISOCPEUR" w:cs="Arial"/>
          <w:color w:val="000000"/>
          <w:sz w:val="22"/>
          <w:szCs w:val="22"/>
        </w:rPr>
        <w:t xml:space="preserve">- </w:t>
      </w:r>
      <w:r w:rsidRPr="00835A20">
        <w:rPr>
          <w:rFonts w:ascii="ISOCPEUR" w:hAnsi="ISOCPEUR" w:cs="Arial"/>
          <w:color w:val="000000"/>
          <w:sz w:val="22"/>
          <w:szCs w:val="22"/>
        </w:rPr>
        <w:t>w sytuacji kiedy:</w:t>
      </w:r>
    </w:p>
    <w:p w:rsidR="0066228B" w:rsidRPr="00835A20" w:rsidRDefault="0066228B" w:rsidP="00EF3CE4">
      <w:pPr>
        <w:pStyle w:val="Tekstpodstawowy"/>
        <w:numPr>
          <w:ilvl w:val="1"/>
          <w:numId w:val="17"/>
        </w:numPr>
        <w:tabs>
          <w:tab w:val="left" w:pos="10800"/>
          <w:tab w:val="left" w:pos="11880"/>
        </w:tabs>
        <w:spacing w:after="60" w:line="300" w:lineRule="atLeast"/>
        <w:ind w:left="709"/>
        <w:jc w:val="both"/>
        <w:rPr>
          <w:rFonts w:ascii="ISOCPEUR" w:hAnsi="ISOCPEUR" w:cs="Arial"/>
          <w:color w:val="000000"/>
          <w:sz w:val="22"/>
          <w:szCs w:val="22"/>
        </w:rPr>
      </w:pPr>
      <w:r w:rsidRPr="00835A20">
        <w:rPr>
          <w:rFonts w:ascii="ISOCPEUR" w:hAnsi="ISOCPEUR" w:cs="Arial"/>
          <w:color w:val="000000"/>
          <w:sz w:val="22"/>
          <w:szCs w:val="22"/>
        </w:rPr>
        <w:lastRenderedPageBreak/>
        <w:t>zostanie złożony wniosek o ogłoszenie upadłości lub likwidacji przedsiębiorstwa Wykonawcy lub nastąpi śmierć Wykonawcy (w przypadku osoby fizycznej)</w:t>
      </w:r>
    </w:p>
    <w:p w:rsidR="0066228B" w:rsidRPr="00835A20" w:rsidRDefault="0066228B" w:rsidP="00EF3CE4">
      <w:pPr>
        <w:pStyle w:val="Tekstpodstawowy"/>
        <w:numPr>
          <w:ilvl w:val="1"/>
          <w:numId w:val="17"/>
        </w:numPr>
        <w:tabs>
          <w:tab w:val="left" w:pos="10800"/>
          <w:tab w:val="left" w:pos="11880"/>
        </w:tabs>
        <w:spacing w:after="60" w:line="300" w:lineRule="atLeast"/>
        <w:ind w:left="709"/>
        <w:jc w:val="both"/>
        <w:rPr>
          <w:rFonts w:ascii="ISOCPEUR" w:hAnsi="ISOCPEUR" w:cs="Arial"/>
          <w:color w:val="000000"/>
          <w:sz w:val="22"/>
          <w:szCs w:val="22"/>
        </w:rPr>
      </w:pPr>
      <w:r w:rsidRPr="00835A20">
        <w:rPr>
          <w:rFonts w:ascii="ISOCPEUR" w:hAnsi="ISOCPEUR" w:cs="Arial"/>
          <w:color w:val="000000"/>
          <w:sz w:val="22"/>
          <w:szCs w:val="22"/>
        </w:rPr>
        <w:t>zostanie wydany nakaz zajęcia majątku Wykonawcy,</w:t>
      </w:r>
    </w:p>
    <w:p w:rsidR="0066228B" w:rsidRPr="00835A20" w:rsidRDefault="0066228B" w:rsidP="00EF3CE4">
      <w:pPr>
        <w:pStyle w:val="Tekstpodstawowy"/>
        <w:numPr>
          <w:ilvl w:val="1"/>
          <w:numId w:val="17"/>
        </w:numPr>
        <w:tabs>
          <w:tab w:val="left" w:pos="10800"/>
          <w:tab w:val="left" w:pos="11880"/>
        </w:tabs>
        <w:spacing w:after="60" w:line="300" w:lineRule="atLeast"/>
        <w:ind w:left="709"/>
        <w:jc w:val="both"/>
        <w:rPr>
          <w:rFonts w:ascii="ISOCPEUR" w:hAnsi="ISOCPEUR" w:cs="Arial"/>
          <w:color w:val="000000"/>
          <w:sz w:val="22"/>
          <w:szCs w:val="22"/>
        </w:rPr>
      </w:pPr>
      <w:r w:rsidRPr="00835A20">
        <w:rPr>
          <w:rFonts w:ascii="ISOCPEUR" w:hAnsi="ISOCPEUR" w:cs="Arial"/>
          <w:color w:val="000000"/>
          <w:sz w:val="22"/>
          <w:szCs w:val="22"/>
        </w:rPr>
        <w:t>Wykonawca bez uzasadnionych przyczyn nie rozpoczął wykonywania umowy lub jej części i nie realizuje jej przez okres dłuższy niż 7 dni,</w:t>
      </w:r>
    </w:p>
    <w:p w:rsidR="0066228B" w:rsidRPr="00835A20" w:rsidRDefault="0066228B" w:rsidP="00EF3CE4">
      <w:pPr>
        <w:pStyle w:val="Tekstpodstawowy"/>
        <w:numPr>
          <w:ilvl w:val="1"/>
          <w:numId w:val="17"/>
        </w:numPr>
        <w:tabs>
          <w:tab w:val="left" w:pos="10800"/>
          <w:tab w:val="left" w:pos="11880"/>
        </w:tabs>
        <w:spacing w:after="60" w:line="300" w:lineRule="atLeast"/>
        <w:ind w:left="709"/>
        <w:jc w:val="both"/>
        <w:rPr>
          <w:rFonts w:ascii="ISOCPEUR" w:hAnsi="ISOCPEUR" w:cs="Arial"/>
          <w:color w:val="000000"/>
          <w:sz w:val="22"/>
          <w:szCs w:val="22"/>
        </w:rPr>
      </w:pPr>
      <w:r w:rsidRPr="00835A20">
        <w:rPr>
          <w:rFonts w:ascii="ISOCPEUR" w:hAnsi="ISOCPEUR" w:cs="Arial"/>
          <w:color w:val="000000"/>
          <w:sz w:val="22"/>
          <w:szCs w:val="22"/>
        </w:rPr>
        <w:t xml:space="preserve">Wykonawca przerwał realizację Umowy i nie realizuje jej przez okres dłuższy niż 7 dni, </w:t>
      </w:r>
    </w:p>
    <w:p w:rsidR="0066228B" w:rsidRPr="00835A20" w:rsidRDefault="0066228B" w:rsidP="00EF3CE4">
      <w:pPr>
        <w:pStyle w:val="Tekstpodstawowy"/>
        <w:numPr>
          <w:ilvl w:val="1"/>
          <w:numId w:val="17"/>
        </w:numPr>
        <w:tabs>
          <w:tab w:val="left" w:pos="10800"/>
          <w:tab w:val="left" w:pos="11880"/>
        </w:tabs>
        <w:spacing w:after="60" w:line="300" w:lineRule="atLeast"/>
        <w:ind w:left="709"/>
        <w:jc w:val="both"/>
        <w:rPr>
          <w:rFonts w:ascii="ISOCPEUR" w:hAnsi="ISOCPEUR" w:cs="Arial"/>
          <w:color w:val="000000"/>
          <w:sz w:val="22"/>
          <w:szCs w:val="22"/>
        </w:rPr>
      </w:pPr>
      <w:r w:rsidRPr="00835A20">
        <w:rPr>
          <w:rFonts w:ascii="ISOCPEUR" w:hAnsi="ISOCPEUR" w:cs="Arial"/>
          <w:color w:val="000000"/>
          <w:sz w:val="22"/>
          <w:szCs w:val="22"/>
        </w:rPr>
        <w:t>Wykonawca nie wykonuje (nienależycie wykonuje) robót zgodnie z umową, a w szczególności z dokumentacją techniczną, i pomimo wezwania przez Zamawiającego – nie rozpoczął w terminie 7 dni od wezwania do wykonywania robót zgodnie z umową,</w:t>
      </w:r>
    </w:p>
    <w:p w:rsidR="0066228B" w:rsidRPr="00835A20" w:rsidRDefault="0066228B" w:rsidP="00EF3CE4">
      <w:pPr>
        <w:pStyle w:val="Tekstpodstawowy"/>
        <w:numPr>
          <w:ilvl w:val="1"/>
          <w:numId w:val="17"/>
        </w:numPr>
        <w:tabs>
          <w:tab w:val="left" w:pos="10800"/>
          <w:tab w:val="left" w:pos="11880"/>
        </w:tabs>
        <w:spacing w:after="60" w:line="300" w:lineRule="atLeast"/>
        <w:ind w:left="709"/>
        <w:jc w:val="both"/>
        <w:rPr>
          <w:rFonts w:ascii="ISOCPEUR" w:hAnsi="ISOCPEUR" w:cs="Arial"/>
          <w:color w:val="000000"/>
          <w:sz w:val="22"/>
          <w:szCs w:val="22"/>
        </w:rPr>
      </w:pPr>
      <w:r w:rsidRPr="00835A20">
        <w:rPr>
          <w:rFonts w:ascii="ISOCPEUR" w:hAnsi="ISOCPEUR" w:cs="Arial"/>
          <w:color w:val="000000"/>
          <w:sz w:val="22"/>
          <w:szCs w:val="22"/>
        </w:rPr>
        <w:t>zajdzie okoliczność określona w § 12 ust. 6 pkt 2,</w:t>
      </w:r>
    </w:p>
    <w:p w:rsidR="0066228B" w:rsidRPr="00835A20" w:rsidRDefault="0066228B" w:rsidP="00EF3CE4">
      <w:pPr>
        <w:pStyle w:val="Tekstpodstawowy"/>
        <w:numPr>
          <w:ilvl w:val="1"/>
          <w:numId w:val="17"/>
        </w:numPr>
        <w:tabs>
          <w:tab w:val="left" w:pos="10800"/>
          <w:tab w:val="left" w:pos="11880"/>
        </w:tabs>
        <w:spacing w:after="60" w:line="300" w:lineRule="atLeast"/>
        <w:ind w:left="709"/>
        <w:jc w:val="both"/>
        <w:rPr>
          <w:rFonts w:ascii="ISOCPEUR" w:hAnsi="ISOCPEUR" w:cs="Arial"/>
          <w:color w:val="000000"/>
          <w:sz w:val="22"/>
          <w:szCs w:val="22"/>
        </w:rPr>
      </w:pPr>
      <w:r w:rsidRPr="00835A20">
        <w:rPr>
          <w:rFonts w:ascii="ISOCPEUR" w:hAnsi="ISOCPEUR" w:cs="Arial"/>
          <w:color w:val="000000"/>
          <w:sz w:val="22"/>
          <w:szCs w:val="22"/>
        </w:rPr>
        <w:t>inne rażące naruszenie przez Wykonawcę obowiązków wynikających z umowy lub  przepisów prawa - w terminie 30 dni od powzięcia wiadomości o zdarzeniu stanowiącym podstawę odstąpienia (dot. pkt 1, 2, 6 i 7);</w:t>
      </w:r>
    </w:p>
    <w:p w:rsidR="0066228B" w:rsidRPr="00835A20" w:rsidRDefault="0066228B" w:rsidP="00EF3CE4">
      <w:pPr>
        <w:pStyle w:val="Tekstpodstawowy"/>
        <w:numPr>
          <w:ilvl w:val="0"/>
          <w:numId w:val="17"/>
        </w:numPr>
        <w:tabs>
          <w:tab w:val="left" w:pos="406"/>
          <w:tab w:val="left" w:pos="72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W przypadku odstąpienia od umowy, obowiązują kary umowne przewidziane w §</w:t>
      </w:r>
      <w:r w:rsidR="009376A4" w:rsidRPr="00835A20">
        <w:rPr>
          <w:rFonts w:ascii="ISOCPEUR" w:hAnsi="ISOCPEUR" w:cs="Arial"/>
          <w:color w:val="000000"/>
          <w:sz w:val="22"/>
          <w:szCs w:val="22"/>
        </w:rPr>
        <w:t> </w:t>
      </w:r>
      <w:r w:rsidRPr="00835A20">
        <w:rPr>
          <w:rFonts w:ascii="ISOCPEUR" w:hAnsi="ISOCPEUR" w:cs="Arial"/>
          <w:color w:val="000000"/>
          <w:sz w:val="22"/>
          <w:szCs w:val="22"/>
        </w:rPr>
        <w:t>20.</w:t>
      </w:r>
    </w:p>
    <w:p w:rsidR="0066228B" w:rsidRPr="00835A20" w:rsidRDefault="0066228B" w:rsidP="00EF3CE4">
      <w:pPr>
        <w:pStyle w:val="Tekstpodstawowy"/>
        <w:numPr>
          <w:ilvl w:val="0"/>
          <w:numId w:val="17"/>
        </w:numPr>
        <w:tabs>
          <w:tab w:val="left" w:pos="406"/>
          <w:tab w:val="left" w:pos="72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Odstąpienie od umowy następuje w formie pisemnej pod rygorem nieważności.</w:t>
      </w:r>
    </w:p>
    <w:p w:rsidR="0066228B" w:rsidRPr="00835A20" w:rsidRDefault="0066228B" w:rsidP="00EF3CE4">
      <w:pPr>
        <w:pStyle w:val="Tekstpodstawowy"/>
        <w:numPr>
          <w:ilvl w:val="0"/>
          <w:numId w:val="17"/>
        </w:numPr>
        <w:tabs>
          <w:tab w:val="left" w:pos="406"/>
          <w:tab w:val="left" w:pos="720"/>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W wypadku odstąpienia od umowy, Wykonawcę i Zamawiającego obciążają następujące obowiązki szczegółowe:</w:t>
      </w:r>
    </w:p>
    <w:p w:rsidR="0066228B" w:rsidRPr="00835A20" w:rsidRDefault="0066228B" w:rsidP="00EF3CE4">
      <w:pPr>
        <w:pStyle w:val="Tekstpodstawowy"/>
        <w:numPr>
          <w:ilvl w:val="1"/>
          <w:numId w:val="17"/>
        </w:numPr>
        <w:spacing w:after="60" w:line="300" w:lineRule="atLeast"/>
        <w:ind w:left="709" w:hanging="425"/>
        <w:jc w:val="both"/>
        <w:rPr>
          <w:rFonts w:ascii="ISOCPEUR" w:hAnsi="ISOCPEUR" w:cs="Arial"/>
          <w:color w:val="000000"/>
          <w:sz w:val="22"/>
          <w:szCs w:val="22"/>
        </w:rPr>
      </w:pPr>
      <w:r w:rsidRPr="00835A20">
        <w:rPr>
          <w:rFonts w:ascii="ISOCPEUR" w:hAnsi="ISOCPEUR" w:cs="Arial"/>
          <w:color w:val="000000"/>
          <w:sz w:val="22"/>
          <w:szCs w:val="22"/>
        </w:rPr>
        <w:t>w terminie 14 dni od daty odstąpienia od umowy Wykonawca przy udziale Zamawiającego sporządzi szczegółowy protokół inwentaryzacji robót w toku, wg stanu na dzień odstąpienia. Protokół ten winien zawierać kosztorys inwentaryzacyjny sporządzony jako wyciąg z kosztorysu ofertowego.</w:t>
      </w:r>
    </w:p>
    <w:p w:rsidR="0066228B" w:rsidRPr="00835A20" w:rsidRDefault="0066228B" w:rsidP="00EF3CE4">
      <w:pPr>
        <w:pStyle w:val="Tekstpodstawowy"/>
        <w:numPr>
          <w:ilvl w:val="1"/>
          <w:numId w:val="17"/>
        </w:numPr>
        <w:spacing w:after="60" w:line="300" w:lineRule="atLeast"/>
        <w:ind w:left="709" w:hanging="425"/>
        <w:jc w:val="both"/>
        <w:rPr>
          <w:rFonts w:ascii="ISOCPEUR" w:hAnsi="ISOCPEUR" w:cs="Arial"/>
          <w:color w:val="000000"/>
          <w:sz w:val="22"/>
          <w:szCs w:val="22"/>
        </w:rPr>
      </w:pPr>
      <w:r w:rsidRPr="00835A20">
        <w:rPr>
          <w:rFonts w:ascii="ISOCPEUR" w:hAnsi="ISOCPEUR" w:cs="Arial"/>
          <w:color w:val="000000"/>
          <w:sz w:val="22"/>
          <w:szCs w:val="22"/>
        </w:rPr>
        <w:t>Wykonawca zabezpieczy przerwane roboty do momentu przekazania terenu budowy Zamawiającemu na koszt tej strony, z przyczyn leżących po stronie której nastąpiło odstąpienie od umowy.</w:t>
      </w:r>
    </w:p>
    <w:p w:rsidR="0066228B" w:rsidRPr="00835A20" w:rsidRDefault="0066228B" w:rsidP="00EF3CE4">
      <w:pPr>
        <w:pStyle w:val="Tekstpodstawowy"/>
        <w:numPr>
          <w:ilvl w:val="1"/>
          <w:numId w:val="17"/>
        </w:numPr>
        <w:spacing w:after="60" w:line="300" w:lineRule="atLeast"/>
        <w:ind w:left="709" w:hanging="425"/>
        <w:jc w:val="both"/>
        <w:rPr>
          <w:rFonts w:ascii="ISOCPEUR" w:hAnsi="ISOCPEUR" w:cs="Arial"/>
          <w:color w:val="000000"/>
          <w:sz w:val="22"/>
          <w:szCs w:val="22"/>
        </w:rPr>
      </w:pPr>
      <w:r w:rsidRPr="00835A20">
        <w:rPr>
          <w:rFonts w:ascii="ISOCPEUR" w:hAnsi="ISOCPEUR" w:cs="Arial"/>
          <w:color w:val="000000"/>
          <w:sz w:val="22"/>
          <w:szCs w:val="22"/>
        </w:rPr>
        <w:t>Wykonawca niezwłocznie zgłosi Zamawiającemu gotowość odbioru robót przerwanych oraz zabezpieczających, jeżeli odstąpienie od umowy nastąpiło z przyczyn, za które odpowiada Wykonawca.</w:t>
      </w:r>
    </w:p>
    <w:p w:rsidR="0066228B" w:rsidRPr="00835A20" w:rsidRDefault="0066228B" w:rsidP="00EF3CE4">
      <w:pPr>
        <w:pStyle w:val="Tekstpodstawowy"/>
        <w:numPr>
          <w:ilvl w:val="1"/>
          <w:numId w:val="17"/>
        </w:numPr>
        <w:spacing w:after="60" w:line="300" w:lineRule="atLeast"/>
        <w:ind w:left="709" w:hanging="425"/>
        <w:jc w:val="both"/>
        <w:rPr>
          <w:rFonts w:ascii="ISOCPEUR" w:hAnsi="ISOCPEUR" w:cs="Arial"/>
          <w:color w:val="000000"/>
          <w:sz w:val="22"/>
          <w:szCs w:val="22"/>
        </w:rPr>
      </w:pPr>
      <w:r w:rsidRPr="00835A20">
        <w:rPr>
          <w:rFonts w:ascii="ISOCPEUR" w:hAnsi="ISOCPEUR" w:cs="Arial"/>
          <w:color w:val="000000"/>
          <w:sz w:val="22"/>
          <w:szCs w:val="22"/>
        </w:rPr>
        <w:t>najpóźniej w ciągu 7 dni od daty odstąpienia Wykonawca usunie z terenu budowy urządzenia zaplecza przez niego dostarczone bądź wzniesione,</w:t>
      </w:r>
    </w:p>
    <w:p w:rsidR="0066228B" w:rsidRPr="00835A20" w:rsidRDefault="0066228B" w:rsidP="00EF3CE4">
      <w:pPr>
        <w:pStyle w:val="Tekstpodstawowy"/>
        <w:numPr>
          <w:ilvl w:val="1"/>
          <w:numId w:val="17"/>
        </w:numPr>
        <w:spacing w:after="60" w:line="300" w:lineRule="atLeast"/>
        <w:ind w:left="709" w:hanging="425"/>
        <w:jc w:val="both"/>
        <w:rPr>
          <w:rFonts w:ascii="ISOCPEUR" w:hAnsi="ISOCPEUR" w:cs="Arial"/>
          <w:color w:val="000000"/>
          <w:sz w:val="22"/>
          <w:szCs w:val="22"/>
        </w:rPr>
      </w:pPr>
      <w:r w:rsidRPr="00835A20">
        <w:rPr>
          <w:rFonts w:ascii="ISOCPEUR" w:hAnsi="ISOCPEUR" w:cs="Arial"/>
          <w:color w:val="000000"/>
          <w:sz w:val="22"/>
          <w:szCs w:val="22"/>
        </w:rPr>
        <w:t>w razie odstąpienia od umowy z przyczyn, za które Wykonawca nie odpowiada, Zamawiający obowiązany jest do dokonania odbioru robót przerwanych i do zapłaty wynagrodzenia za roboty wykonane, wg stanu na dzień odstąpienia, bez zwrotu za nakłady poniesione na przyszłe wykonanie przedmiotu umowy,</w:t>
      </w:r>
    </w:p>
    <w:p w:rsidR="0066228B" w:rsidRPr="00835A20" w:rsidRDefault="0066228B" w:rsidP="00EF3CE4">
      <w:pPr>
        <w:pStyle w:val="Tekstpodstawowy"/>
        <w:numPr>
          <w:ilvl w:val="1"/>
          <w:numId w:val="17"/>
        </w:numPr>
        <w:spacing w:after="60" w:line="300" w:lineRule="atLeast"/>
        <w:ind w:left="709" w:hanging="425"/>
        <w:jc w:val="both"/>
        <w:rPr>
          <w:rFonts w:ascii="ISOCPEUR" w:hAnsi="ISOCPEUR" w:cs="Arial"/>
          <w:color w:val="000000"/>
          <w:sz w:val="22"/>
          <w:szCs w:val="22"/>
        </w:rPr>
      </w:pPr>
      <w:r w:rsidRPr="00835A20">
        <w:rPr>
          <w:rFonts w:ascii="ISOCPEUR" w:hAnsi="ISOCPEUR" w:cs="Arial"/>
          <w:color w:val="000000"/>
          <w:sz w:val="22"/>
          <w:szCs w:val="22"/>
        </w:rPr>
        <w:t>zapłaty kar umownych zgodnie z §</w:t>
      </w:r>
      <w:r w:rsidR="00EF3CE4" w:rsidRPr="00835A20">
        <w:rPr>
          <w:rFonts w:ascii="ISOCPEUR" w:hAnsi="ISOCPEUR" w:cs="Arial"/>
          <w:color w:val="000000"/>
          <w:sz w:val="22"/>
          <w:szCs w:val="22"/>
        </w:rPr>
        <w:t xml:space="preserve"> </w:t>
      </w:r>
      <w:r w:rsidRPr="00835A20">
        <w:rPr>
          <w:rFonts w:ascii="ISOCPEUR" w:hAnsi="ISOCPEUR" w:cs="Arial"/>
          <w:color w:val="000000"/>
          <w:sz w:val="22"/>
          <w:szCs w:val="22"/>
        </w:rPr>
        <w:t>20.</w:t>
      </w:r>
    </w:p>
    <w:p w:rsidR="0066228B" w:rsidRPr="00835A20" w:rsidRDefault="0066228B" w:rsidP="00EF3CE4">
      <w:pPr>
        <w:pStyle w:val="Tekstpodstawowy"/>
        <w:numPr>
          <w:ilvl w:val="0"/>
          <w:numId w:val="17"/>
        </w:numPr>
        <w:tabs>
          <w:tab w:val="left" w:pos="5040"/>
          <w:tab w:val="left" w:pos="6152"/>
          <w:tab w:val="left" w:pos="6854"/>
        </w:tab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Koszt zabezpieczenia prac oraz zabezpieczenia terenu budowy obciąża Stronę, z której przyczyn odstąpiono od Umowy, a jeżeli nastąpiło to z uwagi na siłę wyższą, koszty poniesie Strona odstępująca od Umowy.</w:t>
      </w:r>
    </w:p>
    <w:p w:rsidR="0066228B" w:rsidRPr="00835A20" w:rsidRDefault="0066228B" w:rsidP="000E48C4">
      <w:pPr>
        <w:keepLines/>
        <w:spacing w:before="240" w:after="60"/>
        <w:jc w:val="center"/>
        <w:rPr>
          <w:rFonts w:ascii="ISOCPEUR" w:hAnsi="ISOCPEUR" w:cs="Arial"/>
          <w:b/>
          <w:color w:val="000000"/>
          <w:sz w:val="22"/>
          <w:szCs w:val="22"/>
        </w:rPr>
      </w:pPr>
      <w:r w:rsidRPr="00835A20">
        <w:rPr>
          <w:rFonts w:ascii="ISOCPEUR" w:hAnsi="ISOCPEUR" w:cs="Arial"/>
          <w:b/>
          <w:color w:val="000000"/>
          <w:sz w:val="22"/>
          <w:szCs w:val="22"/>
        </w:rPr>
        <w:t>IX. Kary umowne</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 20</w:t>
      </w:r>
    </w:p>
    <w:p w:rsidR="0066228B" w:rsidRPr="00835A20" w:rsidRDefault="0066228B" w:rsidP="001C7C6C">
      <w:pPr>
        <w:pStyle w:val="Akapitzlist"/>
        <w:numPr>
          <w:ilvl w:val="0"/>
          <w:numId w:val="18"/>
        </w:numPr>
        <w:tabs>
          <w:tab w:val="left" w:pos="360"/>
          <w:tab w:val="left" w:pos="1225"/>
          <w:tab w:val="left" w:pos="3600"/>
          <w:tab w:val="left" w:pos="3960"/>
        </w:tabs>
        <w:spacing w:after="60" w:line="300" w:lineRule="atLeast"/>
        <w:jc w:val="both"/>
        <w:rPr>
          <w:rFonts w:ascii="ISOCPEUR" w:eastAsia="Times New Roman" w:hAnsi="ISOCPEUR" w:cs="Arial"/>
          <w:color w:val="000000"/>
          <w:sz w:val="22"/>
          <w:szCs w:val="22"/>
        </w:rPr>
      </w:pPr>
      <w:r w:rsidRPr="00835A20">
        <w:rPr>
          <w:rFonts w:ascii="ISOCPEUR" w:hAnsi="ISOCPEUR" w:cs="Arial"/>
          <w:color w:val="000000"/>
          <w:sz w:val="22"/>
          <w:szCs w:val="22"/>
        </w:rPr>
        <w:t>Wykonawca zapłaci Zamawiającemu kary umowne w wysokości:</w:t>
      </w:r>
    </w:p>
    <w:p w:rsidR="0066228B" w:rsidRPr="00835A20" w:rsidRDefault="0066228B" w:rsidP="00EF3CE4">
      <w:pPr>
        <w:pStyle w:val="p3"/>
        <w:numPr>
          <w:ilvl w:val="1"/>
          <w:numId w:val="18"/>
        </w:numPr>
        <w:tabs>
          <w:tab w:val="left" w:pos="12634"/>
        </w:tabs>
        <w:spacing w:after="60" w:line="300" w:lineRule="atLeast"/>
        <w:ind w:left="709" w:hanging="425"/>
        <w:jc w:val="both"/>
        <w:rPr>
          <w:rFonts w:ascii="ISOCPEUR" w:eastAsia="Times New Roman" w:hAnsi="ISOCPEUR" w:cs="Arial"/>
          <w:color w:val="000000"/>
          <w:sz w:val="22"/>
          <w:szCs w:val="22"/>
        </w:rPr>
      </w:pPr>
      <w:r w:rsidRPr="00835A20">
        <w:rPr>
          <w:rFonts w:ascii="ISOCPEUR" w:eastAsia="Times New Roman" w:hAnsi="ISOCPEUR" w:cs="Arial"/>
          <w:color w:val="000000"/>
          <w:sz w:val="22"/>
          <w:szCs w:val="22"/>
        </w:rPr>
        <w:t xml:space="preserve">0,5% </w:t>
      </w:r>
      <w:r w:rsidRPr="00835A20">
        <w:rPr>
          <w:rFonts w:ascii="ISOCPEUR" w:eastAsia="Times New Roman" w:hAnsi="ISOCPEUR" w:cs="Arial"/>
          <w:bCs/>
          <w:color w:val="000000"/>
          <w:sz w:val="22"/>
          <w:szCs w:val="22"/>
        </w:rPr>
        <w:t>wynagrodzenia brutto określonego w §</w:t>
      </w:r>
      <w:r w:rsidR="009376A4" w:rsidRPr="00835A20">
        <w:rPr>
          <w:rFonts w:ascii="ISOCPEUR" w:eastAsia="Times New Roman" w:hAnsi="ISOCPEUR" w:cs="Arial"/>
          <w:bCs/>
          <w:color w:val="000000"/>
          <w:sz w:val="22"/>
          <w:szCs w:val="22"/>
        </w:rPr>
        <w:t> </w:t>
      </w:r>
      <w:r w:rsidRPr="00835A20">
        <w:rPr>
          <w:rFonts w:ascii="ISOCPEUR" w:eastAsia="Times New Roman" w:hAnsi="ISOCPEUR" w:cs="Arial"/>
          <w:bCs/>
          <w:color w:val="000000"/>
          <w:sz w:val="22"/>
          <w:szCs w:val="22"/>
        </w:rPr>
        <w:t>13 ust. 1</w:t>
      </w:r>
      <w:r w:rsidRPr="00835A20">
        <w:rPr>
          <w:rFonts w:ascii="ISOCPEUR" w:eastAsia="Times New Roman" w:hAnsi="ISOCPEUR" w:cs="Arial"/>
          <w:color w:val="000000"/>
          <w:sz w:val="22"/>
          <w:szCs w:val="22"/>
        </w:rPr>
        <w:t xml:space="preserve"> za każdy</w:t>
      </w:r>
      <w:r w:rsidRPr="00835A20">
        <w:rPr>
          <w:rFonts w:ascii="ISOCPEUR" w:eastAsia="Times New Roman" w:hAnsi="ISOCPEUR" w:cs="Arial"/>
          <w:bCs/>
          <w:color w:val="000000"/>
          <w:sz w:val="22"/>
          <w:szCs w:val="22"/>
        </w:rPr>
        <w:t xml:space="preserve"> dzień</w:t>
      </w:r>
      <w:r w:rsidRPr="00835A20">
        <w:rPr>
          <w:rFonts w:ascii="ISOCPEUR" w:eastAsia="Times New Roman" w:hAnsi="ISOCPEUR" w:cs="Arial"/>
          <w:color w:val="000000"/>
          <w:sz w:val="22"/>
          <w:szCs w:val="22"/>
        </w:rPr>
        <w:t xml:space="preserve"> opóźnienia </w:t>
      </w:r>
      <w:r w:rsidRPr="00835A20">
        <w:rPr>
          <w:rFonts w:ascii="ISOCPEUR" w:eastAsia="Times New Roman" w:hAnsi="ISOCPEUR" w:cs="Arial"/>
          <w:bCs/>
          <w:color w:val="000000"/>
          <w:sz w:val="22"/>
          <w:szCs w:val="22"/>
        </w:rPr>
        <w:t>- za opóźnienie</w:t>
      </w:r>
      <w:r w:rsidRPr="00835A20">
        <w:rPr>
          <w:rFonts w:ascii="ISOCPEUR" w:eastAsia="Times New Roman" w:hAnsi="ISOCPEUR" w:cs="Arial"/>
          <w:color w:val="000000"/>
          <w:sz w:val="22"/>
          <w:szCs w:val="22"/>
        </w:rPr>
        <w:t xml:space="preserve"> w wykonaniu przedmiotu umowy;</w:t>
      </w:r>
    </w:p>
    <w:p w:rsidR="0066228B" w:rsidRPr="00835A20" w:rsidRDefault="0066228B" w:rsidP="00EF3CE4">
      <w:pPr>
        <w:pStyle w:val="p3"/>
        <w:numPr>
          <w:ilvl w:val="1"/>
          <w:numId w:val="18"/>
        </w:numPr>
        <w:tabs>
          <w:tab w:val="left" w:pos="12634"/>
        </w:tabs>
        <w:spacing w:after="60" w:line="300" w:lineRule="atLeast"/>
        <w:ind w:left="709" w:hanging="425"/>
        <w:jc w:val="both"/>
        <w:rPr>
          <w:rFonts w:ascii="ISOCPEUR" w:eastAsia="Times New Roman" w:hAnsi="ISOCPEUR" w:cs="Arial"/>
          <w:color w:val="000000"/>
          <w:sz w:val="22"/>
          <w:szCs w:val="22"/>
        </w:rPr>
      </w:pPr>
      <w:r w:rsidRPr="00835A20">
        <w:rPr>
          <w:rFonts w:ascii="ISOCPEUR" w:eastAsia="Times New Roman" w:hAnsi="ISOCPEUR" w:cs="Arial"/>
          <w:sz w:val="22"/>
          <w:szCs w:val="22"/>
        </w:rPr>
        <w:t xml:space="preserve">0,5% </w:t>
      </w:r>
      <w:r w:rsidRPr="00835A20">
        <w:rPr>
          <w:rFonts w:ascii="ISOCPEUR" w:eastAsia="Times New Roman" w:hAnsi="ISOCPEUR" w:cs="Arial"/>
          <w:bCs/>
          <w:sz w:val="22"/>
          <w:szCs w:val="22"/>
        </w:rPr>
        <w:t>wynagrodzenia brutto określonego w §</w:t>
      </w:r>
      <w:r w:rsidR="009376A4" w:rsidRPr="00835A20">
        <w:rPr>
          <w:rFonts w:ascii="ISOCPEUR" w:eastAsia="Times New Roman" w:hAnsi="ISOCPEUR" w:cs="Arial"/>
          <w:bCs/>
          <w:sz w:val="22"/>
          <w:szCs w:val="22"/>
        </w:rPr>
        <w:t> </w:t>
      </w:r>
      <w:r w:rsidRPr="00835A20">
        <w:rPr>
          <w:rFonts w:ascii="ISOCPEUR" w:eastAsia="Times New Roman" w:hAnsi="ISOCPEUR" w:cs="Arial"/>
          <w:bCs/>
          <w:sz w:val="22"/>
          <w:szCs w:val="22"/>
        </w:rPr>
        <w:t>13 ust. 1</w:t>
      </w:r>
      <w:r w:rsidRPr="00835A20">
        <w:rPr>
          <w:rFonts w:ascii="ISOCPEUR" w:eastAsia="Times New Roman" w:hAnsi="ISOCPEUR" w:cs="Arial"/>
          <w:sz w:val="22"/>
          <w:szCs w:val="22"/>
        </w:rPr>
        <w:t xml:space="preserve"> za każdy</w:t>
      </w:r>
      <w:r w:rsidRPr="00835A20">
        <w:rPr>
          <w:rFonts w:ascii="ISOCPEUR" w:eastAsia="Times New Roman" w:hAnsi="ISOCPEUR" w:cs="Arial"/>
          <w:bCs/>
          <w:sz w:val="22"/>
          <w:szCs w:val="22"/>
        </w:rPr>
        <w:t xml:space="preserve"> dzień</w:t>
      </w:r>
      <w:r w:rsidRPr="00835A20">
        <w:rPr>
          <w:rFonts w:ascii="ISOCPEUR" w:eastAsia="Times New Roman" w:hAnsi="ISOCPEUR" w:cs="Arial"/>
          <w:sz w:val="22"/>
          <w:szCs w:val="22"/>
        </w:rPr>
        <w:t xml:space="preserve"> opóźnienia </w:t>
      </w:r>
      <w:r w:rsidRPr="00835A20">
        <w:rPr>
          <w:rFonts w:ascii="ISOCPEUR" w:eastAsia="Times New Roman" w:hAnsi="ISOCPEUR" w:cs="Arial"/>
          <w:bCs/>
          <w:sz w:val="22"/>
          <w:szCs w:val="22"/>
        </w:rPr>
        <w:t>- za opóźnienie</w:t>
      </w:r>
      <w:r w:rsidRPr="00835A20">
        <w:rPr>
          <w:rFonts w:ascii="ISOCPEUR" w:eastAsia="Times New Roman" w:hAnsi="ISOCPEUR" w:cs="Arial"/>
          <w:sz w:val="22"/>
          <w:szCs w:val="22"/>
        </w:rPr>
        <w:t xml:space="preserve"> w rozpoczęciu realizacji przedmiotu umowy</w:t>
      </w:r>
    </w:p>
    <w:p w:rsidR="0066228B" w:rsidRPr="00835A20" w:rsidRDefault="0066228B" w:rsidP="00EF3CE4">
      <w:pPr>
        <w:pStyle w:val="p3"/>
        <w:numPr>
          <w:ilvl w:val="1"/>
          <w:numId w:val="18"/>
        </w:numPr>
        <w:tabs>
          <w:tab w:val="left" w:pos="12634"/>
        </w:tabs>
        <w:spacing w:after="60" w:line="300" w:lineRule="atLeast"/>
        <w:ind w:left="709" w:hanging="425"/>
        <w:jc w:val="both"/>
        <w:rPr>
          <w:rFonts w:ascii="ISOCPEUR" w:eastAsia="Times New Roman" w:hAnsi="ISOCPEUR" w:cs="Arial"/>
          <w:color w:val="000000"/>
          <w:sz w:val="22"/>
          <w:szCs w:val="22"/>
        </w:rPr>
      </w:pPr>
      <w:r w:rsidRPr="00835A20">
        <w:rPr>
          <w:rFonts w:ascii="ISOCPEUR" w:eastAsia="Times New Roman" w:hAnsi="ISOCPEUR" w:cs="Arial"/>
          <w:color w:val="000000"/>
          <w:sz w:val="22"/>
          <w:szCs w:val="22"/>
        </w:rPr>
        <w:lastRenderedPageBreak/>
        <w:t xml:space="preserve">0,5% </w:t>
      </w:r>
      <w:r w:rsidRPr="00835A20">
        <w:rPr>
          <w:rFonts w:ascii="ISOCPEUR" w:eastAsia="Times New Roman" w:hAnsi="ISOCPEUR" w:cs="Arial"/>
          <w:bCs/>
          <w:color w:val="000000"/>
          <w:sz w:val="22"/>
          <w:szCs w:val="22"/>
        </w:rPr>
        <w:t>wynagrodzenia brutto określonego w §</w:t>
      </w:r>
      <w:r w:rsidR="009376A4" w:rsidRPr="00835A20">
        <w:rPr>
          <w:rFonts w:ascii="ISOCPEUR" w:eastAsia="Times New Roman" w:hAnsi="ISOCPEUR" w:cs="Arial"/>
          <w:bCs/>
          <w:color w:val="000000"/>
          <w:sz w:val="22"/>
          <w:szCs w:val="22"/>
        </w:rPr>
        <w:t> </w:t>
      </w:r>
      <w:r w:rsidRPr="00835A20">
        <w:rPr>
          <w:rFonts w:ascii="ISOCPEUR" w:eastAsia="Times New Roman" w:hAnsi="ISOCPEUR" w:cs="Arial"/>
          <w:bCs/>
          <w:color w:val="000000"/>
          <w:sz w:val="22"/>
          <w:szCs w:val="22"/>
        </w:rPr>
        <w:t>13 ust. 1</w:t>
      </w:r>
      <w:r w:rsidRPr="00835A20">
        <w:rPr>
          <w:rFonts w:ascii="ISOCPEUR" w:eastAsia="Times New Roman" w:hAnsi="ISOCPEUR" w:cs="Arial"/>
          <w:color w:val="000000"/>
          <w:sz w:val="22"/>
          <w:szCs w:val="22"/>
        </w:rPr>
        <w:t xml:space="preserve"> za każdy dzień opóźnienia </w:t>
      </w:r>
      <w:r w:rsidRPr="00835A20">
        <w:rPr>
          <w:rFonts w:ascii="ISOCPEUR" w:eastAsia="Times New Roman" w:hAnsi="ISOCPEUR" w:cs="Arial"/>
          <w:bCs/>
          <w:color w:val="000000"/>
          <w:sz w:val="22"/>
          <w:szCs w:val="22"/>
        </w:rPr>
        <w:t>- za opóźnienie w usunięciu wad i usterek w okresie gwarancji i rękojmi;</w:t>
      </w:r>
    </w:p>
    <w:p w:rsidR="0066228B" w:rsidRPr="00835A20" w:rsidRDefault="0066228B" w:rsidP="00EF3CE4">
      <w:pPr>
        <w:pStyle w:val="p3"/>
        <w:numPr>
          <w:ilvl w:val="1"/>
          <w:numId w:val="18"/>
        </w:numPr>
        <w:tabs>
          <w:tab w:val="left" w:pos="12634"/>
        </w:tabs>
        <w:spacing w:after="60" w:line="300" w:lineRule="atLeast"/>
        <w:ind w:left="709" w:hanging="425"/>
        <w:jc w:val="both"/>
        <w:rPr>
          <w:rFonts w:ascii="ISOCPEUR" w:hAnsi="ISOCPEUR" w:cs="Arial"/>
          <w:color w:val="000000"/>
          <w:sz w:val="22"/>
          <w:szCs w:val="22"/>
        </w:rPr>
      </w:pPr>
      <w:r w:rsidRPr="00835A20">
        <w:rPr>
          <w:rFonts w:ascii="ISOCPEUR" w:eastAsia="Times New Roman" w:hAnsi="ISOCPEUR" w:cs="Arial"/>
          <w:color w:val="000000"/>
          <w:sz w:val="22"/>
          <w:szCs w:val="22"/>
        </w:rPr>
        <w:t>0,5 % wynagrodzenia brutto określonego w §</w:t>
      </w:r>
      <w:r w:rsidR="009376A4" w:rsidRPr="00835A20">
        <w:rPr>
          <w:rFonts w:ascii="ISOCPEUR" w:eastAsia="Times New Roman" w:hAnsi="ISOCPEUR" w:cs="Arial"/>
          <w:color w:val="000000"/>
          <w:sz w:val="22"/>
          <w:szCs w:val="22"/>
        </w:rPr>
        <w:t> </w:t>
      </w:r>
      <w:r w:rsidRPr="00835A20">
        <w:rPr>
          <w:rFonts w:ascii="ISOCPEUR" w:eastAsia="Times New Roman" w:hAnsi="ISOCPEUR" w:cs="Arial"/>
          <w:color w:val="000000"/>
          <w:sz w:val="22"/>
          <w:szCs w:val="22"/>
        </w:rPr>
        <w:t>13 ust. 1 w przypadku braku zapłaty lub nieterminowej zapłaty wynagrodzenia należnego podwykonawcom lub dalszym podwykonawcom,</w:t>
      </w:r>
    </w:p>
    <w:p w:rsidR="0066228B" w:rsidRPr="00835A20" w:rsidRDefault="0066228B" w:rsidP="00EF3CE4">
      <w:pPr>
        <w:pStyle w:val="p3"/>
        <w:numPr>
          <w:ilvl w:val="1"/>
          <w:numId w:val="18"/>
        </w:numPr>
        <w:tabs>
          <w:tab w:val="left" w:pos="12634"/>
        </w:tabs>
        <w:spacing w:after="60" w:line="300" w:lineRule="atLeast"/>
        <w:ind w:left="709" w:hanging="425"/>
        <w:jc w:val="both"/>
        <w:rPr>
          <w:rFonts w:ascii="ISOCPEUR" w:hAnsi="ISOCPEUR" w:cs="Arial"/>
          <w:color w:val="000000"/>
          <w:sz w:val="22"/>
          <w:szCs w:val="22"/>
        </w:rPr>
      </w:pPr>
      <w:r w:rsidRPr="00835A20">
        <w:rPr>
          <w:rFonts w:ascii="ISOCPEUR" w:hAnsi="ISOCPEUR" w:cs="Arial"/>
          <w:color w:val="000000"/>
          <w:sz w:val="22"/>
          <w:szCs w:val="22"/>
        </w:rPr>
        <w:t>0,5 % wynagrodzenia brutto określonego w §</w:t>
      </w:r>
      <w:r w:rsidR="009376A4" w:rsidRPr="00835A20">
        <w:rPr>
          <w:rFonts w:ascii="ISOCPEUR" w:hAnsi="ISOCPEUR" w:cs="Arial"/>
          <w:color w:val="000000"/>
          <w:sz w:val="22"/>
          <w:szCs w:val="22"/>
        </w:rPr>
        <w:t> </w:t>
      </w:r>
      <w:r w:rsidRPr="00835A20">
        <w:rPr>
          <w:rFonts w:ascii="ISOCPEUR" w:hAnsi="ISOCPEUR" w:cs="Arial"/>
          <w:color w:val="000000"/>
          <w:sz w:val="22"/>
          <w:szCs w:val="22"/>
        </w:rPr>
        <w:t>13 ust. 1 w przypadku nieprzedłożenia do zaakceptowania projektu umowy o podwykonawstwo, której przedmiotem są roboty budowlane, lub projektu jej zmiany,</w:t>
      </w:r>
    </w:p>
    <w:p w:rsidR="0066228B" w:rsidRPr="00835A20" w:rsidRDefault="0066228B" w:rsidP="00EF3CE4">
      <w:pPr>
        <w:pStyle w:val="p3"/>
        <w:numPr>
          <w:ilvl w:val="1"/>
          <w:numId w:val="18"/>
        </w:numPr>
        <w:tabs>
          <w:tab w:val="left" w:pos="12634"/>
        </w:tabs>
        <w:spacing w:after="60" w:line="300" w:lineRule="atLeast"/>
        <w:ind w:left="709" w:hanging="425"/>
        <w:jc w:val="both"/>
        <w:rPr>
          <w:rFonts w:ascii="ISOCPEUR" w:hAnsi="ISOCPEUR" w:cs="Arial"/>
          <w:color w:val="000000"/>
          <w:sz w:val="22"/>
          <w:szCs w:val="22"/>
        </w:rPr>
      </w:pPr>
      <w:r w:rsidRPr="00835A20">
        <w:rPr>
          <w:rFonts w:ascii="ISOCPEUR" w:hAnsi="ISOCPEUR" w:cs="Arial"/>
          <w:color w:val="000000"/>
          <w:sz w:val="22"/>
          <w:szCs w:val="22"/>
        </w:rPr>
        <w:t>0,5 % wynagrodzenia brutto określonego w §</w:t>
      </w:r>
      <w:r w:rsidR="009376A4" w:rsidRPr="00835A20">
        <w:rPr>
          <w:rFonts w:ascii="ISOCPEUR" w:hAnsi="ISOCPEUR" w:cs="Arial"/>
          <w:color w:val="000000"/>
          <w:sz w:val="22"/>
          <w:szCs w:val="22"/>
        </w:rPr>
        <w:t> </w:t>
      </w:r>
      <w:r w:rsidRPr="00835A20">
        <w:rPr>
          <w:rFonts w:ascii="ISOCPEUR" w:hAnsi="ISOCPEUR" w:cs="Arial"/>
          <w:color w:val="000000"/>
          <w:sz w:val="22"/>
          <w:szCs w:val="22"/>
        </w:rPr>
        <w:t>13 ust. 1 w przypadku nieprzedłożenia poświadczonej za zgodność z oryginałem kopii umowy o podwykonawstwo lub jej zmiany,</w:t>
      </w:r>
    </w:p>
    <w:p w:rsidR="0066228B" w:rsidRPr="00835A20" w:rsidRDefault="0066228B" w:rsidP="00EF3CE4">
      <w:pPr>
        <w:pStyle w:val="p3"/>
        <w:numPr>
          <w:ilvl w:val="1"/>
          <w:numId w:val="18"/>
        </w:numPr>
        <w:tabs>
          <w:tab w:val="left" w:pos="12634"/>
        </w:tabs>
        <w:spacing w:after="60" w:line="300" w:lineRule="atLeast"/>
        <w:ind w:left="709" w:hanging="425"/>
        <w:jc w:val="both"/>
        <w:rPr>
          <w:rFonts w:ascii="ISOCPEUR" w:hAnsi="ISOCPEUR" w:cs="Arial"/>
          <w:color w:val="000000"/>
          <w:sz w:val="22"/>
          <w:szCs w:val="22"/>
        </w:rPr>
      </w:pPr>
      <w:r w:rsidRPr="00835A20">
        <w:rPr>
          <w:rFonts w:ascii="ISOCPEUR" w:hAnsi="ISOCPEUR" w:cs="Arial"/>
          <w:color w:val="000000"/>
          <w:sz w:val="22"/>
          <w:szCs w:val="22"/>
        </w:rPr>
        <w:t>0,5 % wynagrodzenia brutto określonego w §</w:t>
      </w:r>
      <w:r w:rsidR="009376A4" w:rsidRPr="00835A20">
        <w:rPr>
          <w:rFonts w:ascii="ISOCPEUR" w:hAnsi="ISOCPEUR" w:cs="Arial"/>
          <w:color w:val="000000"/>
          <w:sz w:val="22"/>
          <w:szCs w:val="22"/>
        </w:rPr>
        <w:t> </w:t>
      </w:r>
      <w:r w:rsidRPr="00835A20">
        <w:rPr>
          <w:rFonts w:ascii="ISOCPEUR" w:hAnsi="ISOCPEUR" w:cs="Arial"/>
          <w:color w:val="000000"/>
          <w:sz w:val="22"/>
          <w:szCs w:val="22"/>
        </w:rPr>
        <w:t>13 ust. 1 w</w:t>
      </w:r>
      <w:r w:rsidR="00EF3CE4" w:rsidRPr="00835A20">
        <w:rPr>
          <w:rFonts w:ascii="ISOCPEUR" w:hAnsi="ISOCPEUR" w:cs="Arial"/>
          <w:color w:val="000000"/>
          <w:sz w:val="22"/>
          <w:szCs w:val="22"/>
        </w:rPr>
        <w:t xml:space="preserve"> przypadku braku zmiany umowy o </w:t>
      </w:r>
      <w:r w:rsidRPr="00835A20">
        <w:rPr>
          <w:rFonts w:ascii="ISOCPEUR" w:hAnsi="ISOCPEUR" w:cs="Arial"/>
          <w:color w:val="000000"/>
          <w:sz w:val="22"/>
          <w:szCs w:val="22"/>
        </w:rPr>
        <w:t>podwykonawstwo w zakresie terminu zapłaty.</w:t>
      </w:r>
    </w:p>
    <w:p w:rsidR="0066228B" w:rsidRPr="00835A20" w:rsidRDefault="0066228B" w:rsidP="00EF3CE4">
      <w:pPr>
        <w:pStyle w:val="p3"/>
        <w:numPr>
          <w:ilvl w:val="1"/>
          <w:numId w:val="18"/>
        </w:numPr>
        <w:tabs>
          <w:tab w:val="left" w:pos="12634"/>
        </w:tabs>
        <w:spacing w:after="60" w:line="300" w:lineRule="atLeast"/>
        <w:ind w:left="709" w:hanging="425"/>
        <w:jc w:val="both"/>
        <w:rPr>
          <w:rFonts w:ascii="ISOCPEUR" w:eastAsia="Times New Roman" w:hAnsi="ISOCPEUR" w:cs="Arial"/>
          <w:color w:val="000000"/>
          <w:sz w:val="22"/>
          <w:szCs w:val="22"/>
        </w:rPr>
      </w:pPr>
      <w:r w:rsidRPr="00835A20">
        <w:rPr>
          <w:rFonts w:ascii="ISOCPEUR" w:hAnsi="ISOCPEUR" w:cs="Arial"/>
          <w:color w:val="000000"/>
          <w:sz w:val="22"/>
          <w:szCs w:val="22"/>
        </w:rPr>
        <w:t>0,5 % wynagrodzenia brutto określonego w §</w:t>
      </w:r>
      <w:r w:rsidR="009376A4" w:rsidRPr="00835A20">
        <w:rPr>
          <w:rFonts w:ascii="ISOCPEUR" w:hAnsi="ISOCPEUR" w:cs="Arial"/>
          <w:color w:val="000000"/>
          <w:sz w:val="22"/>
          <w:szCs w:val="22"/>
        </w:rPr>
        <w:t> </w:t>
      </w:r>
      <w:r w:rsidRPr="00835A20">
        <w:rPr>
          <w:rFonts w:ascii="ISOCPEUR" w:hAnsi="ISOCPEUR" w:cs="Arial"/>
          <w:color w:val="000000"/>
          <w:sz w:val="22"/>
          <w:szCs w:val="22"/>
        </w:rPr>
        <w:t>13 ust. 1 za każde stwierdzone naruszenie – w przypadku zatrudnienia przez Wykonawcę lub podwykonawców pracowników na podstawie innej niż umowa o pr</w:t>
      </w:r>
      <w:r w:rsidR="009376A4" w:rsidRPr="00835A20">
        <w:rPr>
          <w:rFonts w:ascii="ISOCPEUR" w:hAnsi="ISOCPEUR" w:cs="Arial"/>
          <w:color w:val="000000"/>
          <w:sz w:val="22"/>
          <w:szCs w:val="22"/>
        </w:rPr>
        <w:t>acę w sytuacjach wskazanych w § </w:t>
      </w:r>
      <w:r w:rsidRPr="00835A20">
        <w:rPr>
          <w:rFonts w:ascii="ISOCPEUR" w:hAnsi="ISOCPEUR" w:cs="Arial"/>
          <w:color w:val="000000"/>
          <w:sz w:val="22"/>
          <w:szCs w:val="22"/>
        </w:rPr>
        <w:t>22 ust. 3.</w:t>
      </w:r>
    </w:p>
    <w:p w:rsidR="0066228B" w:rsidRPr="00835A20" w:rsidRDefault="0066228B" w:rsidP="00EF3CE4">
      <w:pPr>
        <w:pStyle w:val="p3"/>
        <w:numPr>
          <w:ilvl w:val="1"/>
          <w:numId w:val="18"/>
        </w:numPr>
        <w:tabs>
          <w:tab w:val="left" w:pos="12634"/>
        </w:tabs>
        <w:spacing w:after="60" w:line="300" w:lineRule="atLeast"/>
        <w:ind w:left="709" w:hanging="425"/>
        <w:jc w:val="both"/>
        <w:rPr>
          <w:rFonts w:ascii="ISOCPEUR" w:eastAsia="Times New Roman" w:hAnsi="ISOCPEUR" w:cs="Arial"/>
          <w:color w:val="000000"/>
          <w:sz w:val="22"/>
          <w:szCs w:val="22"/>
        </w:rPr>
      </w:pPr>
      <w:r w:rsidRPr="00835A20">
        <w:rPr>
          <w:rFonts w:ascii="ISOCPEUR" w:eastAsia="Times New Roman" w:hAnsi="ISOCPEUR" w:cs="Arial"/>
          <w:color w:val="000000"/>
          <w:sz w:val="22"/>
          <w:szCs w:val="22"/>
        </w:rPr>
        <w:t xml:space="preserve">10% </w:t>
      </w:r>
      <w:r w:rsidRPr="00835A20">
        <w:rPr>
          <w:rFonts w:ascii="ISOCPEUR" w:eastAsia="Times New Roman" w:hAnsi="ISOCPEUR" w:cs="Arial"/>
          <w:bCs/>
          <w:color w:val="000000"/>
          <w:sz w:val="22"/>
          <w:szCs w:val="22"/>
        </w:rPr>
        <w:t>wynagrodzenia brutto określonego w §</w:t>
      </w:r>
      <w:r w:rsidR="009376A4" w:rsidRPr="00835A20">
        <w:rPr>
          <w:rFonts w:ascii="ISOCPEUR" w:eastAsia="Times New Roman" w:hAnsi="ISOCPEUR" w:cs="Arial"/>
          <w:bCs/>
          <w:color w:val="000000"/>
          <w:sz w:val="22"/>
          <w:szCs w:val="22"/>
        </w:rPr>
        <w:t> </w:t>
      </w:r>
      <w:r w:rsidRPr="00835A20">
        <w:rPr>
          <w:rFonts w:ascii="ISOCPEUR" w:eastAsia="Times New Roman" w:hAnsi="ISOCPEUR" w:cs="Arial"/>
          <w:bCs/>
          <w:color w:val="000000"/>
          <w:sz w:val="22"/>
          <w:szCs w:val="22"/>
        </w:rPr>
        <w:t>13</w:t>
      </w:r>
      <w:r w:rsidR="009376A4" w:rsidRPr="00835A20">
        <w:rPr>
          <w:rFonts w:ascii="ISOCPEUR" w:eastAsia="Times New Roman" w:hAnsi="ISOCPEUR" w:cs="Arial"/>
          <w:bCs/>
          <w:color w:val="000000"/>
          <w:sz w:val="22"/>
          <w:szCs w:val="22"/>
        </w:rPr>
        <w:t xml:space="preserve"> </w:t>
      </w:r>
      <w:r w:rsidRPr="00835A20">
        <w:rPr>
          <w:rFonts w:ascii="ISOCPEUR" w:eastAsia="Times New Roman" w:hAnsi="ISOCPEUR" w:cs="Arial"/>
          <w:bCs/>
          <w:color w:val="000000"/>
          <w:sz w:val="22"/>
          <w:szCs w:val="22"/>
        </w:rPr>
        <w:t>ust. 1</w:t>
      </w:r>
      <w:r w:rsidRPr="00835A20">
        <w:rPr>
          <w:rFonts w:ascii="ISOCPEUR" w:eastAsia="Times New Roman" w:hAnsi="ISOCPEUR" w:cs="Arial"/>
          <w:color w:val="000000"/>
          <w:sz w:val="22"/>
          <w:szCs w:val="22"/>
        </w:rPr>
        <w:t xml:space="preserve"> - w przypadku odstąpienia od umowy </w:t>
      </w:r>
      <w:r w:rsidRPr="00835A20">
        <w:rPr>
          <w:rFonts w:ascii="ISOCPEUR" w:eastAsia="Times New Roman" w:hAnsi="ISOCPEUR" w:cs="Arial"/>
          <w:bCs/>
          <w:color w:val="000000"/>
          <w:sz w:val="22"/>
          <w:szCs w:val="22"/>
        </w:rPr>
        <w:t>przez</w:t>
      </w:r>
      <w:r w:rsidR="002B5170" w:rsidRPr="00835A20">
        <w:rPr>
          <w:rFonts w:ascii="ISOCPEUR" w:eastAsia="Times New Roman" w:hAnsi="ISOCPEUR" w:cs="Arial"/>
          <w:bCs/>
          <w:color w:val="000000"/>
          <w:sz w:val="22"/>
          <w:szCs w:val="22"/>
        </w:rPr>
        <w:t xml:space="preserve"> </w:t>
      </w:r>
      <w:r w:rsidRPr="00835A20">
        <w:rPr>
          <w:rFonts w:ascii="ISOCPEUR" w:eastAsia="Times New Roman" w:hAnsi="ISOCPEUR" w:cs="Arial"/>
          <w:bCs/>
          <w:color w:val="000000"/>
          <w:sz w:val="22"/>
          <w:szCs w:val="22"/>
        </w:rPr>
        <w:t>którąkolwiek ze stron z przyczyn leżących po stronie Wykonawcy,</w:t>
      </w:r>
    </w:p>
    <w:p w:rsidR="0066228B" w:rsidRPr="00835A20" w:rsidRDefault="0066228B" w:rsidP="001C7C6C">
      <w:pPr>
        <w:pStyle w:val="p3"/>
        <w:numPr>
          <w:ilvl w:val="0"/>
          <w:numId w:val="18"/>
        </w:numPr>
        <w:tabs>
          <w:tab w:val="left" w:pos="360"/>
          <w:tab w:val="left" w:pos="1242"/>
          <w:tab w:val="left" w:pos="2520"/>
          <w:tab w:val="left" w:pos="3600"/>
          <w:tab w:val="left" w:pos="3960"/>
        </w:tabs>
        <w:spacing w:after="60" w:line="300" w:lineRule="atLeast"/>
        <w:jc w:val="both"/>
        <w:rPr>
          <w:rFonts w:ascii="ISOCPEUR" w:eastAsia="Times New Roman" w:hAnsi="ISOCPEUR" w:cs="Arial"/>
          <w:color w:val="000000"/>
          <w:sz w:val="22"/>
          <w:szCs w:val="22"/>
        </w:rPr>
      </w:pPr>
      <w:r w:rsidRPr="00835A20">
        <w:rPr>
          <w:rFonts w:ascii="ISOCPEUR" w:eastAsia="Times New Roman" w:hAnsi="ISOCPEUR" w:cs="Arial"/>
          <w:color w:val="000000"/>
          <w:sz w:val="22"/>
          <w:szCs w:val="22"/>
        </w:rPr>
        <w:t>Zamawiający zapłaci Wykonawcy kary umowne w wysokości:</w:t>
      </w:r>
    </w:p>
    <w:p w:rsidR="0066228B" w:rsidRPr="00835A20" w:rsidRDefault="0066228B" w:rsidP="00EF3CE4">
      <w:pPr>
        <w:pStyle w:val="p3"/>
        <w:numPr>
          <w:ilvl w:val="1"/>
          <w:numId w:val="18"/>
        </w:numPr>
        <w:tabs>
          <w:tab w:val="left" w:pos="11241"/>
          <w:tab w:val="left" w:pos="11700"/>
          <w:tab w:val="left" w:pos="13320"/>
          <w:tab w:val="left" w:pos="14760"/>
        </w:tabs>
        <w:spacing w:after="60" w:line="300" w:lineRule="atLeast"/>
        <w:ind w:left="709" w:hanging="425"/>
        <w:jc w:val="both"/>
        <w:rPr>
          <w:rFonts w:ascii="ISOCPEUR" w:eastAsia="Times New Roman" w:hAnsi="ISOCPEUR" w:cs="Arial"/>
          <w:bCs/>
          <w:color w:val="000000"/>
          <w:sz w:val="22"/>
          <w:szCs w:val="22"/>
        </w:rPr>
      </w:pPr>
      <w:r w:rsidRPr="00835A20">
        <w:rPr>
          <w:rFonts w:ascii="ISOCPEUR" w:eastAsia="Times New Roman" w:hAnsi="ISOCPEUR" w:cs="Arial"/>
          <w:color w:val="000000"/>
          <w:sz w:val="22"/>
          <w:szCs w:val="22"/>
        </w:rPr>
        <w:t xml:space="preserve">10% </w:t>
      </w:r>
      <w:r w:rsidRPr="00835A20">
        <w:rPr>
          <w:rFonts w:ascii="ISOCPEUR" w:eastAsia="Times New Roman" w:hAnsi="ISOCPEUR" w:cs="Arial"/>
          <w:bCs/>
          <w:color w:val="000000"/>
          <w:sz w:val="22"/>
          <w:szCs w:val="22"/>
        </w:rPr>
        <w:t>wynagrodzenia brutto określonego w §</w:t>
      </w:r>
      <w:r w:rsidR="009376A4" w:rsidRPr="00835A20">
        <w:rPr>
          <w:rFonts w:ascii="ISOCPEUR" w:eastAsia="Times New Roman" w:hAnsi="ISOCPEUR" w:cs="Arial"/>
          <w:bCs/>
          <w:color w:val="000000"/>
          <w:sz w:val="22"/>
          <w:szCs w:val="22"/>
        </w:rPr>
        <w:t> </w:t>
      </w:r>
      <w:r w:rsidRPr="00835A20">
        <w:rPr>
          <w:rFonts w:ascii="ISOCPEUR" w:eastAsia="Times New Roman" w:hAnsi="ISOCPEUR" w:cs="Arial"/>
          <w:bCs/>
          <w:color w:val="000000"/>
          <w:sz w:val="22"/>
          <w:szCs w:val="22"/>
        </w:rPr>
        <w:t>13</w:t>
      </w:r>
      <w:r w:rsidR="009376A4" w:rsidRPr="00835A20">
        <w:rPr>
          <w:rFonts w:ascii="ISOCPEUR" w:eastAsia="Times New Roman" w:hAnsi="ISOCPEUR" w:cs="Arial"/>
          <w:bCs/>
          <w:color w:val="000000"/>
          <w:sz w:val="22"/>
          <w:szCs w:val="22"/>
        </w:rPr>
        <w:t xml:space="preserve"> </w:t>
      </w:r>
      <w:r w:rsidRPr="00835A20">
        <w:rPr>
          <w:rFonts w:ascii="ISOCPEUR" w:eastAsia="Times New Roman" w:hAnsi="ISOCPEUR" w:cs="Arial"/>
          <w:bCs/>
          <w:color w:val="000000"/>
          <w:sz w:val="22"/>
          <w:szCs w:val="22"/>
        </w:rPr>
        <w:t>ust. 1</w:t>
      </w:r>
      <w:r w:rsidRPr="00835A20">
        <w:rPr>
          <w:rFonts w:ascii="ISOCPEUR" w:eastAsia="Times New Roman" w:hAnsi="ISOCPEUR" w:cs="Arial"/>
          <w:color w:val="000000"/>
          <w:sz w:val="22"/>
          <w:szCs w:val="22"/>
        </w:rPr>
        <w:t xml:space="preserve"> - w przypadku odstąpienia od umowy </w:t>
      </w:r>
      <w:r w:rsidRPr="00835A20">
        <w:rPr>
          <w:rFonts w:ascii="ISOCPEUR" w:eastAsia="Times New Roman" w:hAnsi="ISOCPEUR" w:cs="Arial"/>
          <w:bCs/>
          <w:color w:val="000000"/>
          <w:sz w:val="22"/>
          <w:szCs w:val="22"/>
        </w:rPr>
        <w:t>przez którąkolwiek ze stron z przyczyn, za które Zamawiający ponosi wyłączną odpowiedzialność</w:t>
      </w:r>
      <w:r w:rsidR="00F716D3">
        <w:rPr>
          <w:rFonts w:ascii="ISOCPEUR" w:eastAsia="Times New Roman" w:hAnsi="ISOCPEUR" w:cs="Arial"/>
          <w:color w:val="000000"/>
          <w:sz w:val="22"/>
          <w:szCs w:val="22"/>
        </w:rPr>
        <w:t xml:space="preserve"> </w:t>
      </w:r>
      <w:r w:rsidR="00F716D3" w:rsidRPr="00561D03">
        <w:rPr>
          <w:rFonts w:ascii="ISOCPEUR" w:eastAsia="Times New Roman" w:hAnsi="ISOCPEUR" w:cs="Arial"/>
          <w:color w:val="000000"/>
          <w:sz w:val="22"/>
          <w:szCs w:val="22"/>
        </w:rPr>
        <w:t xml:space="preserve">- </w:t>
      </w:r>
      <w:r w:rsidR="00F716D3" w:rsidRPr="00F716D3">
        <w:rPr>
          <w:rFonts w:ascii="ISOCPEUR" w:eastAsia="Times New Roman" w:hAnsi="ISOCPEUR" w:cs="Arial"/>
          <w:color w:val="000000"/>
          <w:sz w:val="22"/>
          <w:szCs w:val="22"/>
        </w:rPr>
        <w:t>nie dotyczy to jednak sytuacji określonej w art. 145 ustawy prawo zamówień publicznych.</w:t>
      </w:r>
    </w:p>
    <w:p w:rsidR="0066228B" w:rsidRPr="00835A20" w:rsidRDefault="0066228B" w:rsidP="001C7C6C">
      <w:pPr>
        <w:pStyle w:val="p3"/>
        <w:numPr>
          <w:ilvl w:val="0"/>
          <w:numId w:val="18"/>
        </w:numPr>
        <w:tabs>
          <w:tab w:val="left" w:pos="360"/>
          <w:tab w:val="left" w:pos="1154"/>
          <w:tab w:val="left" w:pos="3600"/>
          <w:tab w:val="left" w:pos="3960"/>
        </w:tabs>
        <w:spacing w:after="60" w:line="300" w:lineRule="atLeast"/>
        <w:jc w:val="both"/>
        <w:rPr>
          <w:rFonts w:ascii="ISOCPEUR" w:eastAsia="Times New Roman" w:hAnsi="ISOCPEUR" w:cs="Arial"/>
          <w:color w:val="000000"/>
          <w:sz w:val="22"/>
          <w:szCs w:val="22"/>
        </w:rPr>
      </w:pPr>
      <w:r w:rsidRPr="00835A20">
        <w:rPr>
          <w:rFonts w:ascii="ISOCPEUR" w:eastAsia="Times New Roman" w:hAnsi="ISOCPEUR" w:cs="Arial"/>
          <w:bCs/>
          <w:color w:val="000000"/>
          <w:sz w:val="22"/>
          <w:szCs w:val="22"/>
        </w:rPr>
        <w:t>Stronom</w:t>
      </w:r>
      <w:r w:rsidRPr="00835A20">
        <w:rPr>
          <w:rFonts w:ascii="ISOCPEUR" w:eastAsia="Times New Roman" w:hAnsi="ISOCPEUR" w:cs="Arial"/>
          <w:color w:val="000000"/>
          <w:sz w:val="22"/>
          <w:szCs w:val="22"/>
        </w:rPr>
        <w:t xml:space="preserve"> przysługuje prawo do dochodzenia odszkodowan</w:t>
      </w:r>
      <w:r w:rsidR="00EF3CE4" w:rsidRPr="00835A20">
        <w:rPr>
          <w:rFonts w:ascii="ISOCPEUR" w:eastAsia="Times New Roman" w:hAnsi="ISOCPEUR" w:cs="Arial"/>
          <w:color w:val="000000"/>
          <w:sz w:val="22"/>
          <w:szCs w:val="22"/>
        </w:rPr>
        <w:t>ia przekraczającego określone w </w:t>
      </w:r>
      <w:r w:rsidRPr="00835A20">
        <w:rPr>
          <w:rFonts w:ascii="ISOCPEUR" w:eastAsia="Times New Roman" w:hAnsi="ISOCPEUR" w:cs="Arial"/>
          <w:color w:val="000000"/>
          <w:sz w:val="22"/>
          <w:szCs w:val="22"/>
        </w:rPr>
        <w:t xml:space="preserve">niniejszej umowie kary umowne na zasadach ogólnych. </w:t>
      </w:r>
    </w:p>
    <w:p w:rsidR="0066228B" w:rsidRPr="00835A20" w:rsidRDefault="0066228B" w:rsidP="001C7C6C">
      <w:pPr>
        <w:pStyle w:val="p3"/>
        <w:numPr>
          <w:ilvl w:val="0"/>
          <w:numId w:val="18"/>
        </w:numPr>
        <w:tabs>
          <w:tab w:val="left" w:pos="360"/>
          <w:tab w:val="left" w:pos="1154"/>
          <w:tab w:val="left" w:pos="3600"/>
          <w:tab w:val="left" w:pos="3960"/>
        </w:tabs>
        <w:spacing w:after="60" w:line="300" w:lineRule="atLeast"/>
        <w:jc w:val="both"/>
        <w:rPr>
          <w:rFonts w:ascii="ISOCPEUR" w:hAnsi="ISOCPEUR" w:cs="Arial"/>
          <w:b/>
          <w:color w:val="000000"/>
          <w:sz w:val="22"/>
          <w:szCs w:val="22"/>
        </w:rPr>
      </w:pPr>
      <w:r w:rsidRPr="00835A20">
        <w:rPr>
          <w:rFonts w:ascii="ISOCPEUR" w:eastAsia="Times New Roman" w:hAnsi="ISOCPEUR" w:cs="Arial"/>
          <w:color w:val="000000"/>
          <w:sz w:val="22"/>
          <w:szCs w:val="22"/>
        </w:rPr>
        <w:t>Wykonawca wyraża zgodę na potrącenie kar umownych z przysługującego mu wynagrodzenia.</w:t>
      </w:r>
    </w:p>
    <w:p w:rsidR="0066228B" w:rsidRPr="00835A20" w:rsidRDefault="0066228B" w:rsidP="000E48C4">
      <w:pPr>
        <w:keepLines/>
        <w:spacing w:before="240" w:after="60"/>
        <w:jc w:val="center"/>
        <w:rPr>
          <w:rFonts w:ascii="ISOCPEUR" w:hAnsi="ISOCPEUR" w:cs="Arial"/>
          <w:b/>
          <w:color w:val="000000"/>
          <w:sz w:val="22"/>
          <w:szCs w:val="22"/>
        </w:rPr>
      </w:pPr>
      <w:r w:rsidRPr="00835A20">
        <w:rPr>
          <w:rFonts w:ascii="ISOCPEUR" w:hAnsi="ISOCPEUR" w:cs="Arial"/>
          <w:b/>
          <w:color w:val="000000"/>
          <w:sz w:val="22"/>
          <w:szCs w:val="22"/>
        </w:rPr>
        <w:t>X. Postanowienia końcowe</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 21</w:t>
      </w:r>
    </w:p>
    <w:p w:rsidR="0066228B" w:rsidRDefault="0066228B" w:rsidP="001C7C6C">
      <w:pPr>
        <w:pStyle w:val="Akapitzlist"/>
        <w:numPr>
          <w:ilvl w:val="0"/>
          <w:numId w:val="19"/>
        </w:numPr>
        <w:spacing w:after="60" w:line="300" w:lineRule="atLeast"/>
        <w:ind w:left="357" w:hanging="357"/>
        <w:jc w:val="both"/>
        <w:rPr>
          <w:rFonts w:ascii="ISOCPEUR" w:hAnsi="ISOCPEUR" w:cs="Arial"/>
          <w:color w:val="000000"/>
          <w:sz w:val="22"/>
          <w:szCs w:val="22"/>
        </w:rPr>
      </w:pPr>
      <w:r w:rsidRPr="00835A20">
        <w:rPr>
          <w:rFonts w:ascii="ISOCPEUR" w:hAnsi="ISOCPEUR" w:cs="Arial"/>
          <w:color w:val="000000"/>
          <w:sz w:val="22"/>
          <w:szCs w:val="22"/>
        </w:rPr>
        <w:t xml:space="preserve">Wykonawca oświadcza, że </w:t>
      </w:r>
      <w:r w:rsidR="00467389">
        <w:rPr>
          <w:rFonts w:ascii="ISOCPEUR" w:hAnsi="ISOCPEUR" w:cs="Arial"/>
          <w:color w:val="000000"/>
          <w:sz w:val="22"/>
          <w:szCs w:val="22"/>
        </w:rPr>
        <w:t xml:space="preserve">jest </w:t>
      </w:r>
      <w:r w:rsidRPr="00835A20">
        <w:rPr>
          <w:rFonts w:ascii="ISOCPEUR" w:hAnsi="ISOCPEUR" w:cs="Arial"/>
          <w:color w:val="000000"/>
          <w:sz w:val="22"/>
          <w:szCs w:val="22"/>
        </w:rPr>
        <w:t>ubezpiecz</w:t>
      </w:r>
      <w:r w:rsidR="00467389">
        <w:rPr>
          <w:rFonts w:ascii="ISOCPEUR" w:hAnsi="ISOCPEUR" w:cs="Arial"/>
          <w:color w:val="000000"/>
          <w:sz w:val="22"/>
          <w:szCs w:val="22"/>
        </w:rPr>
        <w:t>ony</w:t>
      </w:r>
      <w:r w:rsidRPr="00835A20">
        <w:rPr>
          <w:rFonts w:ascii="ISOCPEUR" w:hAnsi="ISOCPEUR" w:cs="Arial"/>
          <w:color w:val="000000"/>
          <w:sz w:val="22"/>
          <w:szCs w:val="22"/>
        </w:rPr>
        <w:t xml:space="preserve"> od odpowiedzialności cywilnej z tytułu prowadzonej działalności</w:t>
      </w:r>
      <w:r w:rsidR="005B03A9" w:rsidRPr="00835A20">
        <w:rPr>
          <w:rFonts w:ascii="ISOCPEUR" w:hAnsi="ISOCPEUR" w:cs="Arial"/>
          <w:color w:val="000000"/>
          <w:sz w:val="22"/>
          <w:szCs w:val="22"/>
        </w:rPr>
        <w:t xml:space="preserve"> </w:t>
      </w:r>
      <w:r w:rsidRPr="00835A20">
        <w:rPr>
          <w:rFonts w:ascii="ISOCPEUR" w:hAnsi="ISOCPEUR" w:cs="Arial"/>
          <w:color w:val="000000"/>
          <w:sz w:val="22"/>
          <w:szCs w:val="22"/>
        </w:rPr>
        <w:t xml:space="preserve">gospodarczej w zakresie zgodnym z </w:t>
      </w:r>
      <w:r w:rsidR="009376A4" w:rsidRPr="00835A20">
        <w:rPr>
          <w:rFonts w:ascii="ISOCPEUR" w:hAnsi="ISOCPEUR" w:cs="Arial"/>
          <w:color w:val="000000"/>
          <w:sz w:val="22"/>
          <w:szCs w:val="22"/>
        </w:rPr>
        <w:t>p</w:t>
      </w:r>
      <w:r w:rsidRPr="00835A20">
        <w:rPr>
          <w:rFonts w:ascii="ISOCPEUR" w:hAnsi="ISOCPEUR" w:cs="Arial"/>
          <w:color w:val="000000"/>
          <w:sz w:val="22"/>
          <w:szCs w:val="22"/>
        </w:rPr>
        <w:t>rzedmiote</w:t>
      </w:r>
      <w:r w:rsidR="00467389">
        <w:rPr>
          <w:rFonts w:ascii="ISOCPEUR" w:hAnsi="ISOCPEUR" w:cs="Arial"/>
          <w:color w:val="000000"/>
          <w:sz w:val="22"/>
          <w:szCs w:val="22"/>
        </w:rPr>
        <w:t xml:space="preserve">m zamówienia za szkody na osobie i mieniu na kwotę </w:t>
      </w:r>
      <w:r w:rsidR="00EF3CE4" w:rsidRPr="00835A20">
        <w:rPr>
          <w:rFonts w:ascii="ISOCPEUR" w:hAnsi="ISOCPEUR" w:cs="Arial"/>
          <w:color w:val="000000"/>
          <w:sz w:val="22"/>
          <w:szCs w:val="22"/>
        </w:rPr>
        <w:t>……</w:t>
      </w:r>
      <w:r w:rsidR="00467389">
        <w:rPr>
          <w:rFonts w:ascii="ISOCPEUR" w:hAnsi="ISOCPEUR" w:cs="Arial"/>
          <w:color w:val="000000"/>
          <w:sz w:val="22"/>
          <w:szCs w:val="22"/>
        </w:rPr>
        <w:t>............</w:t>
      </w:r>
      <w:r w:rsidRPr="00835A20">
        <w:rPr>
          <w:rFonts w:ascii="ISOCPEUR" w:hAnsi="ISOCPEUR" w:cs="Arial"/>
          <w:color w:val="000000"/>
          <w:sz w:val="22"/>
          <w:szCs w:val="22"/>
        </w:rPr>
        <w:t xml:space="preserve"> </w:t>
      </w:r>
      <w:r w:rsidR="00467389">
        <w:rPr>
          <w:rFonts w:ascii="ISOCPEUR" w:hAnsi="ISOCPEUR" w:cs="Arial"/>
          <w:color w:val="000000"/>
          <w:sz w:val="22"/>
          <w:szCs w:val="22"/>
        </w:rPr>
        <w:t>za jedno i wszystkie zdarzenia oraz, że będzie</w:t>
      </w:r>
      <w:r w:rsidR="00467389" w:rsidRPr="00835A20">
        <w:rPr>
          <w:rFonts w:ascii="ISOCPEUR" w:hAnsi="ISOCPEUR" w:cs="Arial"/>
          <w:color w:val="000000"/>
          <w:sz w:val="22"/>
          <w:szCs w:val="22"/>
        </w:rPr>
        <w:t xml:space="preserve"> </w:t>
      </w:r>
      <w:r w:rsidR="00467389">
        <w:rPr>
          <w:rFonts w:ascii="ISOCPEUR" w:hAnsi="ISOCPEUR" w:cs="Arial"/>
          <w:color w:val="000000"/>
          <w:sz w:val="22"/>
          <w:szCs w:val="22"/>
        </w:rPr>
        <w:t xml:space="preserve">ubezpieczony </w:t>
      </w:r>
      <w:r w:rsidRPr="00835A20">
        <w:rPr>
          <w:rFonts w:ascii="ISOCPEUR" w:hAnsi="ISOCPEUR" w:cs="Arial"/>
          <w:color w:val="000000"/>
          <w:sz w:val="22"/>
          <w:szCs w:val="22"/>
        </w:rPr>
        <w:t>przez cały okres realizacji zamówienia.</w:t>
      </w:r>
    </w:p>
    <w:p w:rsidR="00467389" w:rsidRPr="00467389" w:rsidRDefault="00467389" w:rsidP="00467389">
      <w:pPr>
        <w:pStyle w:val="Akapitzlist"/>
        <w:numPr>
          <w:ilvl w:val="0"/>
          <w:numId w:val="19"/>
        </w:numPr>
        <w:spacing w:after="60" w:line="300" w:lineRule="atLeast"/>
        <w:ind w:left="357" w:hanging="357"/>
        <w:jc w:val="both"/>
        <w:rPr>
          <w:rFonts w:ascii="ISOCPEUR" w:hAnsi="ISOCPEUR" w:cs="Arial"/>
          <w:color w:val="000000"/>
          <w:sz w:val="22"/>
          <w:szCs w:val="22"/>
        </w:rPr>
      </w:pPr>
      <w:r w:rsidRPr="00467389">
        <w:rPr>
          <w:rFonts w:ascii="ISOCPEUR" w:hAnsi="ISOCPEUR" w:cs="Arial"/>
          <w:color w:val="000000"/>
          <w:sz w:val="22"/>
          <w:szCs w:val="22"/>
        </w:rPr>
        <w:t xml:space="preserve">Jeżeli ubezpieczenie wygasa w trakcie obowiązywania umowy, Wykonawca przedstawi Zamawiającemu nową polisę w terminie nie później niż na 7 dni przed wygaśnięciem dotychczasowego ubezpieczenia. </w:t>
      </w:r>
    </w:p>
    <w:p w:rsidR="0066228B" w:rsidRPr="00835A20" w:rsidRDefault="00467389" w:rsidP="001C7C6C">
      <w:pPr>
        <w:pStyle w:val="Akapitzlist"/>
        <w:numPr>
          <w:ilvl w:val="0"/>
          <w:numId w:val="19"/>
        </w:numPr>
        <w:spacing w:after="60" w:line="300" w:lineRule="atLeast"/>
        <w:ind w:left="357" w:hanging="357"/>
        <w:jc w:val="both"/>
        <w:rPr>
          <w:rFonts w:ascii="ISOCPEUR" w:hAnsi="ISOCPEUR" w:cs="Arial"/>
          <w:color w:val="000000"/>
          <w:sz w:val="22"/>
          <w:szCs w:val="22"/>
        </w:rPr>
      </w:pPr>
      <w:r>
        <w:rPr>
          <w:rFonts w:ascii="ISOCPEUR" w:hAnsi="ISOCPEUR" w:cs="Arial"/>
          <w:color w:val="000000"/>
          <w:sz w:val="22"/>
          <w:szCs w:val="22"/>
        </w:rPr>
        <w:t xml:space="preserve">Polisa ubezpieczeniowa OC </w:t>
      </w:r>
      <w:r w:rsidR="0066228B" w:rsidRPr="00835A20">
        <w:rPr>
          <w:rFonts w:ascii="ISOCPEUR" w:hAnsi="ISOCPEUR" w:cs="Arial"/>
          <w:color w:val="000000"/>
          <w:sz w:val="22"/>
          <w:szCs w:val="22"/>
        </w:rPr>
        <w:t xml:space="preserve">stanowi Załącznik nr </w:t>
      </w:r>
      <w:r>
        <w:rPr>
          <w:rFonts w:ascii="ISOCPEUR" w:hAnsi="ISOCPEUR" w:cs="Arial"/>
          <w:color w:val="000000"/>
          <w:sz w:val="22"/>
          <w:szCs w:val="22"/>
        </w:rPr>
        <w:t>3</w:t>
      </w:r>
      <w:r w:rsidR="0066228B" w:rsidRPr="00835A20">
        <w:rPr>
          <w:rFonts w:ascii="ISOCPEUR" w:hAnsi="ISOCPEUR" w:cs="Arial"/>
          <w:color w:val="000000"/>
          <w:sz w:val="22"/>
          <w:szCs w:val="22"/>
        </w:rPr>
        <w:t xml:space="preserve"> do umowy. Na każde żądanie Zamawiającego, Wykonawca zobowiązany jest przedłożyć mu do wglądu oryginał polisy (w przypadku złożenia polisy ubezpieczeniowej w kopii poświadczonej za zgodność z oryginałem) wraz z dowodem uiszczenia składek. </w:t>
      </w:r>
    </w:p>
    <w:p w:rsidR="0066228B" w:rsidRPr="00835A20" w:rsidRDefault="0066228B" w:rsidP="001C7C6C">
      <w:pPr>
        <w:pStyle w:val="Akapitzlist"/>
        <w:numPr>
          <w:ilvl w:val="0"/>
          <w:numId w:val="19"/>
        </w:numPr>
        <w:spacing w:after="60" w:line="300" w:lineRule="atLeast"/>
        <w:ind w:left="357" w:hanging="357"/>
        <w:jc w:val="both"/>
        <w:rPr>
          <w:rFonts w:ascii="ISOCPEUR" w:hAnsi="ISOCPEUR" w:cs="Arial"/>
          <w:b/>
          <w:color w:val="000000"/>
          <w:sz w:val="22"/>
          <w:szCs w:val="22"/>
        </w:rPr>
      </w:pPr>
      <w:r w:rsidRPr="00835A20">
        <w:rPr>
          <w:rFonts w:ascii="ISOCPEUR" w:hAnsi="ISOCPEUR" w:cs="Arial"/>
          <w:color w:val="000000"/>
          <w:sz w:val="22"/>
          <w:szCs w:val="22"/>
        </w:rPr>
        <w:t>Wykonawca odpowiada za wszystkie szkody wyrządzone w związku z wykonywaniem niniejszej umowy – zarówno przez niego, jak też przez</w:t>
      </w:r>
      <w:r w:rsidR="00EF3CE4" w:rsidRPr="00835A20">
        <w:rPr>
          <w:rFonts w:ascii="ISOCPEUR" w:hAnsi="ISOCPEUR" w:cs="Arial"/>
          <w:color w:val="000000"/>
          <w:sz w:val="22"/>
          <w:szCs w:val="22"/>
        </w:rPr>
        <w:t xml:space="preserve"> podwykonawców, a także osoby i </w:t>
      </w:r>
      <w:r w:rsidRPr="00835A20">
        <w:rPr>
          <w:rFonts w:ascii="ISOCPEUR" w:hAnsi="ISOCPEUR" w:cs="Arial"/>
          <w:color w:val="000000"/>
          <w:sz w:val="22"/>
          <w:szCs w:val="22"/>
        </w:rPr>
        <w:t>podmioty którymi się posługuje – aż do podpisania protokołu odbioru końcowego.</w:t>
      </w:r>
    </w:p>
    <w:p w:rsidR="00F716D3" w:rsidRPr="00403FA4" w:rsidRDefault="00F716D3" w:rsidP="00F716D3">
      <w:pPr>
        <w:pStyle w:val="Tom1"/>
        <w:spacing w:before="120" w:after="60"/>
        <w:rPr>
          <w:rFonts w:ascii="ISOCPEUR" w:hAnsi="ISOCPEUR" w:cs="Arial"/>
          <w:sz w:val="22"/>
          <w:szCs w:val="22"/>
        </w:rPr>
      </w:pPr>
      <w:r w:rsidRPr="00403FA4">
        <w:rPr>
          <w:rFonts w:ascii="ISOCPEUR" w:hAnsi="ISOCPEUR" w:cs="Arial"/>
          <w:sz w:val="22"/>
          <w:szCs w:val="22"/>
        </w:rPr>
        <w:t>§ 22</w:t>
      </w:r>
    </w:p>
    <w:p w:rsidR="00F716D3" w:rsidRPr="00403FA4" w:rsidRDefault="00F716D3" w:rsidP="00F716D3">
      <w:pPr>
        <w:pStyle w:val="Akapitzlist"/>
        <w:widowControl/>
        <w:numPr>
          <w:ilvl w:val="0"/>
          <w:numId w:val="24"/>
        </w:numPr>
        <w:spacing w:after="60"/>
        <w:jc w:val="both"/>
        <w:rPr>
          <w:rFonts w:ascii="ISOCPEUR" w:hAnsi="ISOCPEUR" w:cs="Arial"/>
          <w:sz w:val="22"/>
          <w:szCs w:val="22"/>
        </w:rPr>
      </w:pPr>
      <w:r w:rsidRPr="00403FA4">
        <w:rPr>
          <w:rFonts w:ascii="ISOCPEUR" w:hAnsi="ISOCPEUR" w:cs="Arial"/>
          <w:sz w:val="22"/>
          <w:szCs w:val="22"/>
        </w:rPr>
        <w:t xml:space="preserve">Zamawiający wymaga zatrudnienia na podstawie umowy o pracę przez Wykonawcę lub Podwykonawcę osoby wykonującej wskazane poniżej czynności w trakcie realizacji umowy, tj. robotników budowlanych wykonujących roboty budowlane pod kierownictwem Kierownika Budowy. Wymagane jest, aby umowy o pracę były zawarte co najmniej na rzecz realizacji umowy.  </w:t>
      </w:r>
    </w:p>
    <w:p w:rsidR="00F716D3" w:rsidRPr="00403FA4" w:rsidRDefault="00F716D3" w:rsidP="00F716D3">
      <w:pPr>
        <w:pStyle w:val="Standard"/>
        <w:numPr>
          <w:ilvl w:val="0"/>
          <w:numId w:val="24"/>
        </w:numPr>
        <w:spacing w:after="60"/>
        <w:jc w:val="both"/>
        <w:rPr>
          <w:rFonts w:ascii="ISOCPEUR" w:hAnsi="ISOCPEUR" w:cs="Arial"/>
          <w:sz w:val="22"/>
          <w:szCs w:val="22"/>
        </w:rPr>
      </w:pPr>
      <w:r w:rsidRPr="00403FA4">
        <w:rPr>
          <w:rFonts w:ascii="ISOCPEUR" w:hAnsi="ISOCPEUR" w:cs="Arial"/>
          <w:sz w:val="22"/>
          <w:szCs w:val="22"/>
        </w:rPr>
        <w:t xml:space="preserve">W trakcie realizacji umowy Zamawiający uprawniony jest do wykonywania czynności kontrolnych wobec Wykonawcy odnośnie spełniania przez Wykonawcę lub Podwykonawcę wymogu zatrudnienia na podstawie </w:t>
      </w:r>
      <w:r w:rsidRPr="00403FA4">
        <w:rPr>
          <w:rFonts w:ascii="ISOCPEUR" w:hAnsi="ISOCPEUR" w:cs="Arial"/>
          <w:sz w:val="22"/>
          <w:szCs w:val="22"/>
        </w:rPr>
        <w:lastRenderedPageBreak/>
        <w:t>umowy o pracę osób wykonujących wskazane w ust. 1 czynności</w:t>
      </w:r>
      <w:r w:rsidR="001C6628" w:rsidRPr="00403FA4">
        <w:rPr>
          <w:rFonts w:ascii="ISOCPEUR" w:hAnsi="ISOCPEUR" w:cs="Arial"/>
          <w:sz w:val="22"/>
          <w:szCs w:val="22"/>
        </w:rPr>
        <w:t>. Zamawiający uprawniony jest w </w:t>
      </w:r>
      <w:r w:rsidRPr="00403FA4">
        <w:rPr>
          <w:rFonts w:ascii="ISOCPEUR" w:hAnsi="ISOCPEUR" w:cs="Arial"/>
          <w:sz w:val="22"/>
          <w:szCs w:val="22"/>
        </w:rPr>
        <w:t>szczególności do:</w:t>
      </w:r>
    </w:p>
    <w:p w:rsidR="00F716D3" w:rsidRPr="00403FA4" w:rsidRDefault="00F716D3" w:rsidP="00F716D3">
      <w:pPr>
        <w:pStyle w:val="Standard"/>
        <w:numPr>
          <w:ilvl w:val="1"/>
          <w:numId w:val="24"/>
        </w:numPr>
        <w:spacing w:after="60"/>
        <w:jc w:val="both"/>
        <w:rPr>
          <w:rFonts w:ascii="ISOCPEUR" w:hAnsi="ISOCPEUR" w:cs="Arial"/>
          <w:sz w:val="22"/>
          <w:szCs w:val="22"/>
        </w:rPr>
      </w:pPr>
      <w:r w:rsidRPr="00403FA4">
        <w:rPr>
          <w:rFonts w:ascii="ISOCPEUR" w:hAnsi="ISOCPEUR" w:cs="Arial"/>
          <w:sz w:val="22"/>
          <w:szCs w:val="22"/>
        </w:rPr>
        <w:t>żądania oświadczenia i dokumentu w zakresie potwierdzenia spełniania ww. wymogu i dokonania ich oceny</w:t>
      </w:r>
      <w:r w:rsidR="00403FA4" w:rsidRPr="00403FA4">
        <w:rPr>
          <w:rFonts w:ascii="ISOCPEUR" w:hAnsi="ISOCPEUR" w:cs="Arial"/>
          <w:sz w:val="22"/>
          <w:szCs w:val="22"/>
        </w:rPr>
        <w:t>;</w:t>
      </w:r>
    </w:p>
    <w:p w:rsidR="00F716D3" w:rsidRPr="00403FA4" w:rsidRDefault="00F716D3" w:rsidP="00F716D3">
      <w:pPr>
        <w:pStyle w:val="Standard"/>
        <w:numPr>
          <w:ilvl w:val="1"/>
          <w:numId w:val="24"/>
        </w:numPr>
        <w:spacing w:after="60"/>
        <w:jc w:val="both"/>
        <w:rPr>
          <w:rFonts w:ascii="ISOCPEUR" w:hAnsi="ISOCPEUR" w:cs="Arial"/>
          <w:sz w:val="22"/>
          <w:szCs w:val="22"/>
        </w:rPr>
      </w:pPr>
      <w:r w:rsidRPr="00403FA4">
        <w:rPr>
          <w:rFonts w:ascii="ISOCPEUR" w:hAnsi="ISOCPEUR" w:cs="Arial"/>
          <w:sz w:val="22"/>
          <w:szCs w:val="22"/>
        </w:rPr>
        <w:t>żądania wyjaśnień w przypadku wątpliwości w zakresie potwierdzenia spełniania ww. wymogu</w:t>
      </w:r>
      <w:r w:rsidR="00403FA4" w:rsidRPr="00403FA4">
        <w:rPr>
          <w:rFonts w:ascii="ISOCPEUR" w:hAnsi="ISOCPEUR" w:cs="Arial"/>
          <w:sz w:val="22"/>
          <w:szCs w:val="22"/>
        </w:rPr>
        <w:t>;</w:t>
      </w:r>
    </w:p>
    <w:p w:rsidR="00F716D3" w:rsidRPr="00403FA4" w:rsidRDefault="00F716D3" w:rsidP="00F716D3">
      <w:pPr>
        <w:pStyle w:val="Standard"/>
        <w:numPr>
          <w:ilvl w:val="1"/>
          <w:numId w:val="24"/>
        </w:numPr>
        <w:spacing w:after="60"/>
        <w:jc w:val="both"/>
        <w:rPr>
          <w:rFonts w:ascii="ISOCPEUR" w:hAnsi="ISOCPEUR" w:cs="Arial"/>
          <w:sz w:val="22"/>
          <w:szCs w:val="22"/>
        </w:rPr>
      </w:pPr>
      <w:r w:rsidRPr="00403FA4">
        <w:rPr>
          <w:rFonts w:ascii="ISOCPEUR" w:hAnsi="ISOCPEUR" w:cs="Arial"/>
          <w:sz w:val="22"/>
          <w:szCs w:val="22"/>
        </w:rPr>
        <w:t>przeprowadzania kontroli na miejscu wykonywania świadczenia</w:t>
      </w:r>
      <w:r w:rsidR="00403FA4" w:rsidRPr="00403FA4">
        <w:rPr>
          <w:rFonts w:ascii="ISOCPEUR" w:hAnsi="ISOCPEUR" w:cs="Arial"/>
          <w:sz w:val="22"/>
          <w:szCs w:val="22"/>
        </w:rPr>
        <w:t>;</w:t>
      </w:r>
    </w:p>
    <w:p w:rsidR="00F716D3" w:rsidRPr="00403FA4" w:rsidRDefault="00F716D3" w:rsidP="00F716D3">
      <w:pPr>
        <w:pStyle w:val="Standard"/>
        <w:numPr>
          <w:ilvl w:val="1"/>
          <w:numId w:val="24"/>
        </w:numPr>
        <w:spacing w:after="60"/>
        <w:jc w:val="both"/>
        <w:rPr>
          <w:rFonts w:ascii="ISOCPEUR" w:hAnsi="ISOCPEUR" w:cs="Arial"/>
          <w:sz w:val="22"/>
          <w:szCs w:val="22"/>
        </w:rPr>
      </w:pPr>
      <w:r w:rsidRPr="00403FA4">
        <w:rPr>
          <w:rFonts w:ascii="ISOCPEUR" w:hAnsi="ISOCPEUR" w:cs="Arial"/>
          <w:sz w:val="22"/>
          <w:szCs w:val="22"/>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umowy:</w:t>
      </w:r>
    </w:p>
    <w:p w:rsidR="00F716D3" w:rsidRPr="00403FA4" w:rsidRDefault="00F716D3" w:rsidP="00403FA4">
      <w:pPr>
        <w:pStyle w:val="Standard"/>
        <w:numPr>
          <w:ilvl w:val="0"/>
          <w:numId w:val="29"/>
        </w:numPr>
        <w:spacing w:after="60"/>
        <w:jc w:val="both"/>
        <w:rPr>
          <w:rFonts w:ascii="ISOCPEUR" w:hAnsi="ISOCPEUR" w:cs="Arial"/>
          <w:sz w:val="22"/>
          <w:szCs w:val="22"/>
        </w:rPr>
      </w:pPr>
      <w:r w:rsidRPr="00403FA4">
        <w:rPr>
          <w:rFonts w:ascii="ISOCPEUR" w:hAnsi="ISOCPEUR" w:cs="Arial"/>
          <w:sz w:val="22"/>
          <w:szCs w:val="22"/>
        </w:rPr>
        <w:t>oświadczenie Wykonawcy lub Podwykonawcy o zatrudnieniu na podstawie umowy o pracę osoby wykonującej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716D3" w:rsidRPr="00403FA4" w:rsidRDefault="00F716D3" w:rsidP="00F716D3">
      <w:pPr>
        <w:pStyle w:val="Standard"/>
        <w:numPr>
          <w:ilvl w:val="0"/>
          <w:numId w:val="24"/>
        </w:numPr>
        <w:spacing w:after="60"/>
        <w:jc w:val="both"/>
        <w:rPr>
          <w:rFonts w:ascii="ISOCPEUR" w:hAnsi="ISOCPEUR" w:cs="Arial"/>
          <w:sz w:val="22"/>
          <w:szCs w:val="22"/>
        </w:rPr>
      </w:pPr>
      <w:r w:rsidRPr="00403FA4">
        <w:rPr>
          <w:rFonts w:ascii="ISOCPEUR" w:hAnsi="ISOCPEUR" w:cs="Arial"/>
          <w:sz w:val="22"/>
          <w:szCs w:val="22"/>
        </w:rPr>
        <w:t>W przypadku uzasadnionych wątpliwości co do przestrzegania prawa pracy przez Wykonawcę lub Podwykonawcę, Zamawiający może zwrócić się o przeprowadzenie kontroli przez Państwową Inspekcję Pracy.</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 2</w:t>
      </w:r>
      <w:r w:rsidR="00F716D3">
        <w:rPr>
          <w:rFonts w:ascii="ISOCPEUR" w:hAnsi="ISOCPEUR" w:cs="Arial"/>
          <w:sz w:val="22"/>
          <w:szCs w:val="22"/>
        </w:rPr>
        <w:t>3</w:t>
      </w:r>
    </w:p>
    <w:p w:rsidR="0066228B" w:rsidRPr="00835A20" w:rsidRDefault="0066228B" w:rsidP="001C7C6C">
      <w:pPr>
        <w:pStyle w:val="Akapitzlist"/>
        <w:numPr>
          <w:ilvl w:val="0"/>
          <w:numId w:val="20"/>
        </w:numPr>
        <w:spacing w:after="60" w:line="300" w:lineRule="atLeast"/>
        <w:ind w:left="426" w:hanging="426"/>
        <w:jc w:val="both"/>
        <w:rPr>
          <w:rFonts w:ascii="ISOCPEUR" w:hAnsi="ISOCPEUR" w:cs="Arial"/>
          <w:color w:val="000000"/>
          <w:sz w:val="22"/>
          <w:szCs w:val="22"/>
        </w:rPr>
      </w:pPr>
      <w:r w:rsidRPr="00835A20">
        <w:rPr>
          <w:rFonts w:ascii="ISOCPEUR" w:hAnsi="ISOCPEUR" w:cs="Arial"/>
          <w:color w:val="000000"/>
          <w:sz w:val="22"/>
          <w:szCs w:val="22"/>
        </w:rPr>
        <w:t xml:space="preserve">Strony uzgadniają, że dopuszczają zmiany wysokości wynagrodzenia należnego wykonawcy, w przypadku zmiany: </w:t>
      </w:r>
    </w:p>
    <w:p w:rsidR="0066228B" w:rsidRPr="00835A20" w:rsidRDefault="0066228B" w:rsidP="001C7C6C">
      <w:pPr>
        <w:pStyle w:val="Akapitzlist"/>
        <w:numPr>
          <w:ilvl w:val="1"/>
          <w:numId w:val="21"/>
        </w:numPr>
        <w:spacing w:after="60" w:line="300" w:lineRule="atLeast"/>
        <w:ind w:left="567" w:hanging="283"/>
        <w:jc w:val="both"/>
        <w:rPr>
          <w:rFonts w:ascii="ISOCPEUR" w:hAnsi="ISOCPEUR" w:cs="Arial"/>
          <w:color w:val="000000"/>
          <w:sz w:val="22"/>
          <w:szCs w:val="22"/>
        </w:rPr>
      </w:pPr>
      <w:r w:rsidRPr="00835A20">
        <w:rPr>
          <w:rFonts w:ascii="ISOCPEUR" w:hAnsi="ISOCPEUR" w:cs="Arial"/>
          <w:color w:val="000000"/>
          <w:sz w:val="22"/>
          <w:szCs w:val="22"/>
        </w:rPr>
        <w:t xml:space="preserve">stawki podatku od towarów i usług, </w:t>
      </w:r>
    </w:p>
    <w:p w:rsidR="0066228B" w:rsidRPr="00835A20" w:rsidRDefault="0066228B" w:rsidP="001C7C6C">
      <w:pPr>
        <w:pStyle w:val="Akapitzlist"/>
        <w:numPr>
          <w:ilvl w:val="1"/>
          <w:numId w:val="21"/>
        </w:numPr>
        <w:spacing w:after="60" w:line="300" w:lineRule="atLeast"/>
        <w:ind w:left="567" w:hanging="283"/>
        <w:jc w:val="both"/>
        <w:rPr>
          <w:rFonts w:ascii="ISOCPEUR" w:hAnsi="ISOCPEUR" w:cs="Arial"/>
          <w:color w:val="000000"/>
          <w:sz w:val="22"/>
          <w:szCs w:val="22"/>
        </w:rPr>
      </w:pPr>
      <w:r w:rsidRPr="00835A20">
        <w:rPr>
          <w:rFonts w:ascii="ISOCPEUR" w:hAnsi="ISOCPEUR" w:cs="Arial"/>
          <w:color w:val="000000"/>
          <w:sz w:val="22"/>
          <w:szCs w:val="22"/>
        </w:rPr>
        <w:t>wysokości minimalnego wynagrodzenia za pracę albo wysokości minimalnej stawki godzinowej ustalonego na podstawie przepisów ustawy z</w:t>
      </w:r>
      <w:r w:rsidR="00EF3CE4" w:rsidRPr="00835A20">
        <w:rPr>
          <w:rFonts w:ascii="ISOCPEUR" w:hAnsi="ISOCPEUR" w:cs="Arial"/>
          <w:color w:val="000000"/>
          <w:sz w:val="22"/>
          <w:szCs w:val="22"/>
        </w:rPr>
        <w:t xml:space="preserve"> dnia 10 października 2002 r. o </w:t>
      </w:r>
      <w:r w:rsidRPr="00835A20">
        <w:rPr>
          <w:rFonts w:ascii="ISOCPEUR" w:hAnsi="ISOCPEUR" w:cs="Arial"/>
          <w:color w:val="000000"/>
          <w:sz w:val="22"/>
          <w:szCs w:val="22"/>
        </w:rPr>
        <w:t xml:space="preserve">minimalnym wynagrodzeniu za pracę, </w:t>
      </w:r>
    </w:p>
    <w:p w:rsidR="0066228B" w:rsidRPr="00835A20" w:rsidRDefault="0066228B" w:rsidP="001C7C6C">
      <w:pPr>
        <w:pStyle w:val="Akapitzlist"/>
        <w:numPr>
          <w:ilvl w:val="1"/>
          <w:numId w:val="21"/>
        </w:numPr>
        <w:spacing w:after="60" w:line="300" w:lineRule="atLeast"/>
        <w:ind w:left="567" w:hanging="283"/>
        <w:jc w:val="both"/>
        <w:rPr>
          <w:rFonts w:ascii="ISOCPEUR" w:hAnsi="ISOCPEUR" w:cs="Arial"/>
          <w:color w:val="000000"/>
          <w:sz w:val="22"/>
          <w:szCs w:val="22"/>
        </w:rPr>
      </w:pPr>
      <w:r w:rsidRPr="00835A20">
        <w:rPr>
          <w:rFonts w:ascii="ISOCPEUR" w:hAnsi="ISOCPEUR" w:cs="Arial"/>
          <w:color w:val="000000"/>
          <w:sz w:val="22"/>
          <w:szCs w:val="22"/>
        </w:rPr>
        <w:t xml:space="preserve">zasad podlegania ubezpieczeniom społecznym lub ubezpieczeniu zdrowotnemu wysokości stawki na ubezpieczenia społeczne lub zdrowotne - jeżeli zmiany te będą miały wpływ na koszty wykonania zamówienia przez wykonawcę. </w:t>
      </w:r>
    </w:p>
    <w:p w:rsidR="0066228B" w:rsidRPr="00835A20" w:rsidRDefault="0066228B" w:rsidP="001C7C6C">
      <w:pPr>
        <w:pStyle w:val="Akapitzlist"/>
        <w:numPr>
          <w:ilvl w:val="0"/>
          <w:numId w:val="20"/>
        </w:numPr>
        <w:spacing w:after="60" w:line="300" w:lineRule="atLeast"/>
        <w:ind w:left="426" w:hanging="426"/>
        <w:jc w:val="both"/>
        <w:rPr>
          <w:rFonts w:ascii="ISOCPEUR" w:hAnsi="ISOCPEUR" w:cs="Arial"/>
          <w:color w:val="000000"/>
          <w:sz w:val="22"/>
          <w:szCs w:val="22"/>
        </w:rPr>
      </w:pPr>
      <w:r w:rsidRPr="00835A20">
        <w:rPr>
          <w:rFonts w:ascii="ISOCPEUR" w:hAnsi="ISOCPEUR" w:cs="Arial"/>
          <w:color w:val="000000"/>
          <w:sz w:val="22"/>
          <w:szCs w:val="22"/>
        </w:rPr>
        <w:t>Zmiana wysokości wynagrodzenia należnego Wykonawcy w przypadku zaistnienia przesłanki, o której mowa w ust. 1 lit. a, będzie odnosić się wyłącznie do części przedmiotu</w:t>
      </w:r>
      <w:r w:rsidR="00704E04">
        <w:rPr>
          <w:rFonts w:ascii="ISOCPEUR" w:hAnsi="ISOCPEUR" w:cs="Arial"/>
          <w:color w:val="000000"/>
          <w:sz w:val="22"/>
          <w:szCs w:val="22"/>
        </w:rPr>
        <w:t xml:space="preserve"> umowy zrealizowanej, zgodnie z </w:t>
      </w:r>
      <w:r w:rsidRPr="00835A20">
        <w:rPr>
          <w:rFonts w:ascii="ISOCPEUR" w:hAnsi="ISOCPEUR" w:cs="Arial"/>
          <w:color w:val="000000"/>
          <w:sz w:val="22"/>
          <w:szCs w:val="22"/>
        </w:rPr>
        <w:t xml:space="preserve">terminami ustalonymi umową, po dniu wejścia w życie przepisów zmieniających stawkę podatku od towarów i usług oraz wyłącznie do części przedmiotu umowy, do której zastosowanie znajdzie zmiana stawki podatku od towarów i usług. </w:t>
      </w:r>
    </w:p>
    <w:p w:rsidR="0066228B" w:rsidRPr="00835A20" w:rsidRDefault="0066228B" w:rsidP="001C7C6C">
      <w:pPr>
        <w:pStyle w:val="Akapitzlist"/>
        <w:numPr>
          <w:ilvl w:val="0"/>
          <w:numId w:val="20"/>
        </w:numPr>
        <w:spacing w:after="60" w:line="300" w:lineRule="atLeast"/>
        <w:ind w:left="426" w:hanging="426"/>
        <w:jc w:val="both"/>
        <w:rPr>
          <w:rFonts w:ascii="ISOCPEUR" w:hAnsi="ISOCPEUR" w:cs="Arial"/>
          <w:color w:val="000000"/>
          <w:sz w:val="22"/>
          <w:szCs w:val="22"/>
        </w:rPr>
      </w:pPr>
      <w:r w:rsidRPr="00835A20">
        <w:rPr>
          <w:rFonts w:ascii="ISOCPEUR" w:hAnsi="ISOCPEUR" w:cs="Arial"/>
          <w:color w:val="000000"/>
          <w:sz w:val="22"/>
          <w:szCs w:val="22"/>
        </w:rPr>
        <w:t>W przypadku zmiany, o której mowa w ust. 1 lit. a, wartość wynagr</w:t>
      </w:r>
      <w:r w:rsidR="00704E04">
        <w:rPr>
          <w:rFonts w:ascii="ISOCPEUR" w:hAnsi="ISOCPEUR" w:cs="Arial"/>
          <w:color w:val="000000"/>
          <w:sz w:val="22"/>
          <w:szCs w:val="22"/>
        </w:rPr>
        <w:t>odzenia netto nie zmieni się, a </w:t>
      </w:r>
      <w:r w:rsidRPr="00835A20">
        <w:rPr>
          <w:rFonts w:ascii="ISOCPEUR" w:hAnsi="ISOCPEUR" w:cs="Arial"/>
          <w:color w:val="000000"/>
          <w:sz w:val="22"/>
          <w:szCs w:val="22"/>
        </w:rPr>
        <w:t xml:space="preserve">wartość wynagrodzenia brutto zostanie wyliczona na podstawie nowych przepisów. </w:t>
      </w:r>
    </w:p>
    <w:p w:rsidR="0066228B" w:rsidRPr="00835A20" w:rsidRDefault="0066228B" w:rsidP="001C7C6C">
      <w:pPr>
        <w:pStyle w:val="Akapitzlist"/>
        <w:numPr>
          <w:ilvl w:val="0"/>
          <w:numId w:val="20"/>
        </w:numPr>
        <w:spacing w:after="60" w:line="300" w:lineRule="atLeast"/>
        <w:ind w:left="426" w:hanging="426"/>
        <w:jc w:val="both"/>
        <w:rPr>
          <w:rFonts w:ascii="ISOCPEUR" w:hAnsi="ISOCPEUR" w:cs="Arial"/>
          <w:color w:val="000000"/>
          <w:sz w:val="22"/>
          <w:szCs w:val="22"/>
        </w:rPr>
      </w:pPr>
      <w:r w:rsidRPr="00835A20">
        <w:rPr>
          <w:rFonts w:ascii="ISOCPEUR" w:hAnsi="ISOCPEUR" w:cs="Arial"/>
          <w:color w:val="000000"/>
          <w:sz w:val="22"/>
          <w:szCs w:val="22"/>
        </w:rPr>
        <w:t>Zmiana wysokości wynagrodzenia w przypadku zaistnienia przesłanki, o której mowa w ust. 1 lit. b) lub c), będzie obejmować wyłącznie część wynag</w:t>
      </w:r>
      <w:r w:rsidR="00EF3CE4" w:rsidRPr="00835A20">
        <w:rPr>
          <w:rFonts w:ascii="ISOCPEUR" w:hAnsi="ISOCPEUR" w:cs="Arial"/>
          <w:color w:val="000000"/>
          <w:sz w:val="22"/>
          <w:szCs w:val="22"/>
        </w:rPr>
        <w:t>rodzenia należnego Wykonawcy, w </w:t>
      </w:r>
      <w:r w:rsidRPr="00835A20">
        <w:rPr>
          <w:rFonts w:ascii="ISOCPEUR" w:hAnsi="ISOCPEUR" w:cs="Arial"/>
          <w:color w:val="000000"/>
          <w:sz w:val="22"/>
          <w:szCs w:val="22"/>
        </w:rPr>
        <w:t xml:space="preserve">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w:t>
      </w:r>
      <w:r w:rsidR="00704E04">
        <w:rPr>
          <w:rFonts w:ascii="ISOCPEUR" w:hAnsi="ISOCPEUR" w:cs="Arial"/>
          <w:color w:val="000000"/>
          <w:sz w:val="22"/>
          <w:szCs w:val="22"/>
        </w:rPr>
        <w:t>ubezpieczeniu zdrowotnemu lub w </w:t>
      </w:r>
      <w:r w:rsidRPr="00835A20">
        <w:rPr>
          <w:rFonts w:ascii="ISOCPEUR" w:hAnsi="ISOCPEUR" w:cs="Arial"/>
          <w:color w:val="000000"/>
          <w:sz w:val="22"/>
          <w:szCs w:val="22"/>
        </w:rPr>
        <w:t xml:space="preserve">zakresie wysokości stawki składki na ubezpieczenia społeczne lub zdrowotne. </w:t>
      </w:r>
    </w:p>
    <w:p w:rsidR="0066228B" w:rsidRPr="00835A20" w:rsidRDefault="0066228B" w:rsidP="001C7C6C">
      <w:pPr>
        <w:pStyle w:val="Akapitzlist"/>
        <w:numPr>
          <w:ilvl w:val="0"/>
          <w:numId w:val="20"/>
        </w:numPr>
        <w:spacing w:after="60" w:line="300" w:lineRule="atLeast"/>
        <w:ind w:left="426" w:hanging="426"/>
        <w:jc w:val="both"/>
        <w:rPr>
          <w:rFonts w:ascii="ISOCPEUR" w:hAnsi="ISOCPEUR" w:cs="Arial"/>
          <w:color w:val="000000"/>
          <w:sz w:val="22"/>
          <w:szCs w:val="22"/>
        </w:rPr>
      </w:pPr>
      <w:r w:rsidRPr="00835A20">
        <w:rPr>
          <w:rFonts w:ascii="ISOCPEUR" w:hAnsi="ISOCPEUR" w:cs="Arial"/>
          <w:color w:val="000000"/>
          <w:sz w:val="22"/>
          <w:szCs w:val="22"/>
        </w:rPr>
        <w:t xml:space="preserve">W przypadku zmiany, o której mowa w ust. 1 lit. b,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w:t>
      </w:r>
      <w:r w:rsidR="00EF3CE4" w:rsidRPr="00835A20">
        <w:rPr>
          <w:rFonts w:ascii="ISOCPEUR" w:hAnsi="ISOCPEUR" w:cs="Arial"/>
          <w:color w:val="000000"/>
          <w:sz w:val="22"/>
          <w:szCs w:val="22"/>
        </w:rPr>
        <w:t>P</w:t>
      </w:r>
      <w:r w:rsidRPr="00835A20">
        <w:rPr>
          <w:rFonts w:ascii="ISOCPEUR" w:hAnsi="ISOCPEUR" w:cs="Arial"/>
          <w:color w:val="000000"/>
          <w:sz w:val="22"/>
          <w:szCs w:val="22"/>
        </w:rPr>
        <w:t xml:space="preserve">rzedmiotu </w:t>
      </w:r>
      <w:r w:rsidR="00EF3CE4" w:rsidRPr="00835A20">
        <w:rPr>
          <w:rFonts w:ascii="ISOCPEUR" w:hAnsi="ISOCPEUR" w:cs="Arial"/>
          <w:color w:val="000000"/>
          <w:sz w:val="22"/>
          <w:szCs w:val="22"/>
        </w:rPr>
        <w:lastRenderedPageBreak/>
        <w:t>U</w:t>
      </w:r>
      <w:r w:rsidRPr="00835A20">
        <w:rPr>
          <w:rFonts w:ascii="ISOCPEUR" w:hAnsi="ISOCPEUR" w:cs="Arial"/>
          <w:color w:val="000000"/>
          <w:sz w:val="22"/>
          <w:szCs w:val="22"/>
        </w:rPr>
        <w:t xml:space="preserve">mowy. </w:t>
      </w:r>
    </w:p>
    <w:p w:rsidR="0066228B" w:rsidRPr="00835A20" w:rsidRDefault="0066228B" w:rsidP="001C7C6C">
      <w:pPr>
        <w:pStyle w:val="Akapitzlist"/>
        <w:numPr>
          <w:ilvl w:val="0"/>
          <w:numId w:val="20"/>
        </w:numPr>
        <w:spacing w:after="60" w:line="300" w:lineRule="atLeast"/>
        <w:ind w:left="426" w:hanging="426"/>
        <w:jc w:val="both"/>
        <w:rPr>
          <w:rFonts w:ascii="ISOCPEUR" w:hAnsi="ISOCPEUR" w:cs="Arial"/>
          <w:color w:val="000000"/>
          <w:sz w:val="22"/>
          <w:szCs w:val="22"/>
        </w:rPr>
      </w:pPr>
      <w:r w:rsidRPr="00835A20">
        <w:rPr>
          <w:rFonts w:ascii="ISOCPEUR" w:hAnsi="ISOCPEUR" w:cs="Arial"/>
          <w:color w:val="000000"/>
          <w:sz w:val="22"/>
          <w:szCs w:val="22"/>
        </w:rPr>
        <w:t>W przypadku zmiany, o której mowa w ust. 1 lit. c, wynagrodzenie Wykonawcy ulegnie zmianie o kwotę odpowiadającą zmianie kosztu Wy</w:t>
      </w:r>
      <w:r w:rsidR="00EF3CE4" w:rsidRPr="00835A20">
        <w:rPr>
          <w:rFonts w:ascii="ISOCPEUR" w:hAnsi="ISOCPEUR" w:cs="Arial"/>
          <w:color w:val="000000"/>
          <w:sz w:val="22"/>
          <w:szCs w:val="22"/>
        </w:rPr>
        <w:t>konawcy ponoszonego w związku z </w:t>
      </w:r>
      <w:r w:rsidRPr="00835A20">
        <w:rPr>
          <w:rFonts w:ascii="ISOCPEUR" w:hAnsi="ISOCPEUR" w:cs="Arial"/>
          <w:color w:val="000000"/>
          <w:sz w:val="22"/>
          <w:szCs w:val="22"/>
        </w:rPr>
        <w:t xml:space="preserve">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w:t>
      </w:r>
    </w:p>
    <w:p w:rsidR="0066228B" w:rsidRPr="00835A20" w:rsidRDefault="0066228B" w:rsidP="001C7C6C">
      <w:pPr>
        <w:pStyle w:val="Akapitzlist"/>
        <w:numPr>
          <w:ilvl w:val="0"/>
          <w:numId w:val="20"/>
        </w:numPr>
        <w:spacing w:after="60" w:line="300" w:lineRule="atLeast"/>
        <w:ind w:left="426" w:hanging="426"/>
        <w:jc w:val="both"/>
        <w:rPr>
          <w:rFonts w:ascii="ISOCPEUR" w:hAnsi="ISOCPEUR" w:cs="Arial"/>
          <w:color w:val="000000"/>
          <w:sz w:val="22"/>
          <w:szCs w:val="22"/>
        </w:rPr>
      </w:pPr>
      <w:r w:rsidRPr="00835A20">
        <w:rPr>
          <w:rFonts w:ascii="ISOCPEUR" w:hAnsi="ISOCPEUR" w:cs="Arial"/>
          <w:color w:val="000000"/>
          <w:sz w:val="22"/>
          <w:szCs w:val="22"/>
        </w:rPr>
        <w:t xml:space="preserve">Podstawą do ewentualnej zmiany ceny będzie wniosek Strony zawierający szczegółowe określenie okoliczności uzasadniających zmianę. </w:t>
      </w:r>
      <w:r w:rsidR="00A13DDE" w:rsidRPr="00835A20">
        <w:rPr>
          <w:rFonts w:ascii="ISOCPEUR" w:hAnsi="ISOCPEUR" w:cs="Arial"/>
          <w:color w:val="000000"/>
          <w:sz w:val="22"/>
          <w:szCs w:val="22"/>
        </w:rPr>
        <w:t>Zmiany umowy będą mogły dotyczyć w szczególności postanowień kształtujących treść stosunku prawnego nawiązanego umową, na które dana, zindywidualizowana przyczyna określona w ust. 1-6 wywarła wpływ, co dana Strona wykaże i przedstawi Stronie przeciwnej stosowne dowody potwierdzające ten wpływ na koszty wykonania Przedmiotu Umowy.</w:t>
      </w:r>
    </w:p>
    <w:p w:rsidR="0066228B" w:rsidRPr="00835A20" w:rsidRDefault="0066228B" w:rsidP="001C7C6C">
      <w:pPr>
        <w:pStyle w:val="Akapitzlist"/>
        <w:numPr>
          <w:ilvl w:val="0"/>
          <w:numId w:val="20"/>
        </w:numPr>
        <w:spacing w:after="60" w:line="300" w:lineRule="atLeast"/>
        <w:ind w:left="426" w:hanging="426"/>
        <w:jc w:val="both"/>
        <w:rPr>
          <w:rFonts w:ascii="ISOCPEUR" w:hAnsi="ISOCPEUR" w:cs="Arial"/>
          <w:color w:val="000000"/>
          <w:sz w:val="22"/>
          <w:szCs w:val="22"/>
        </w:rPr>
      </w:pPr>
      <w:r w:rsidRPr="00835A20">
        <w:rPr>
          <w:rFonts w:ascii="ISOCPEUR" w:hAnsi="ISOCPEUR" w:cs="Arial"/>
          <w:color w:val="000000"/>
          <w:sz w:val="22"/>
          <w:szCs w:val="22"/>
        </w:rPr>
        <w:t>Zmiana ceny musi nastąpić w formie aneksu do umowy podpisanego przez obie strony.</w:t>
      </w:r>
    </w:p>
    <w:p w:rsidR="0066228B" w:rsidRPr="00835A20" w:rsidRDefault="0066228B" w:rsidP="000E48C4">
      <w:pPr>
        <w:pStyle w:val="Tom1"/>
        <w:spacing w:before="120" w:after="60"/>
        <w:rPr>
          <w:rFonts w:ascii="ISOCPEUR" w:hAnsi="ISOCPEUR" w:cs="Arial"/>
          <w:sz w:val="22"/>
          <w:szCs w:val="22"/>
        </w:rPr>
      </w:pPr>
      <w:r w:rsidRPr="00835A20">
        <w:rPr>
          <w:rFonts w:ascii="ISOCPEUR" w:hAnsi="ISOCPEUR" w:cs="Arial"/>
          <w:sz w:val="22"/>
          <w:szCs w:val="22"/>
        </w:rPr>
        <w:t>§ 2</w:t>
      </w:r>
      <w:r w:rsidR="00704E04">
        <w:rPr>
          <w:rFonts w:ascii="ISOCPEUR" w:hAnsi="ISOCPEUR" w:cs="Arial"/>
          <w:sz w:val="22"/>
          <w:szCs w:val="22"/>
        </w:rPr>
        <w:t>4</w:t>
      </w:r>
    </w:p>
    <w:p w:rsidR="0066228B" w:rsidRPr="00835A20" w:rsidRDefault="0066228B" w:rsidP="009E1568">
      <w:pPr>
        <w:keepLines/>
        <w:spacing w:after="60" w:line="300" w:lineRule="atLeast"/>
        <w:jc w:val="both"/>
        <w:rPr>
          <w:rFonts w:ascii="ISOCPEUR" w:hAnsi="ISOCPEUR" w:cs="Arial"/>
          <w:b/>
          <w:color w:val="000000"/>
          <w:sz w:val="22"/>
          <w:szCs w:val="22"/>
        </w:rPr>
      </w:pPr>
      <w:r w:rsidRPr="00835A20">
        <w:rPr>
          <w:rFonts w:ascii="ISOCPEUR" w:hAnsi="ISOCPEUR" w:cs="Arial"/>
          <w:color w:val="000000"/>
          <w:sz w:val="22"/>
          <w:szCs w:val="22"/>
        </w:rPr>
        <w:t>Wszelkie zmiany treści niniejszej Umowy wymagają zachowania formy pisemnego aneksu do Umowy pod rygorem nieważności.</w:t>
      </w:r>
    </w:p>
    <w:p w:rsidR="0066228B" w:rsidRPr="00835A20" w:rsidRDefault="0066228B" w:rsidP="000F073F">
      <w:pPr>
        <w:spacing w:after="60"/>
        <w:jc w:val="center"/>
        <w:rPr>
          <w:rFonts w:ascii="ISOCPEUR" w:hAnsi="ISOCPEUR" w:cs="Arial"/>
          <w:b/>
          <w:color w:val="000000"/>
          <w:sz w:val="22"/>
          <w:szCs w:val="22"/>
        </w:rPr>
      </w:pPr>
      <w:r w:rsidRPr="00835A20">
        <w:rPr>
          <w:rFonts w:ascii="ISOCPEUR" w:hAnsi="ISOCPEUR" w:cs="Arial"/>
          <w:b/>
          <w:color w:val="000000"/>
          <w:sz w:val="22"/>
          <w:szCs w:val="22"/>
        </w:rPr>
        <w:t>§ 2</w:t>
      </w:r>
      <w:r w:rsidR="00704E04">
        <w:rPr>
          <w:rFonts w:ascii="ISOCPEUR" w:hAnsi="ISOCPEUR" w:cs="Arial"/>
          <w:b/>
          <w:color w:val="000000"/>
          <w:sz w:val="22"/>
          <w:szCs w:val="22"/>
        </w:rPr>
        <w:t>5</w:t>
      </w:r>
    </w:p>
    <w:p w:rsidR="0066228B" w:rsidRPr="00835A20" w:rsidRDefault="0066228B" w:rsidP="009E1568">
      <w:pPr>
        <w:keepLine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Spory wynikłe w związku z niniejszą umową</w:t>
      </w:r>
      <w:r w:rsidR="005B03A9" w:rsidRPr="00835A20">
        <w:rPr>
          <w:rFonts w:ascii="ISOCPEUR" w:hAnsi="ISOCPEUR" w:cs="Arial"/>
          <w:color w:val="000000"/>
          <w:sz w:val="22"/>
          <w:szCs w:val="22"/>
        </w:rPr>
        <w:t xml:space="preserve"> </w:t>
      </w:r>
      <w:r w:rsidRPr="00835A20">
        <w:rPr>
          <w:rFonts w:ascii="ISOCPEUR" w:hAnsi="ISOCPEUR" w:cs="Arial"/>
          <w:color w:val="000000"/>
          <w:sz w:val="22"/>
          <w:szCs w:val="22"/>
        </w:rPr>
        <w:t>będzie rozstrzygał Sąd miejscowo właściwy dla Zamawiającego.</w:t>
      </w:r>
    </w:p>
    <w:p w:rsidR="0066228B" w:rsidRPr="00835A20" w:rsidRDefault="0066228B" w:rsidP="000F073F">
      <w:pPr>
        <w:spacing w:after="60"/>
        <w:jc w:val="center"/>
        <w:rPr>
          <w:rFonts w:ascii="ISOCPEUR" w:hAnsi="ISOCPEUR" w:cs="Arial"/>
          <w:b/>
          <w:color w:val="000000"/>
          <w:sz w:val="22"/>
          <w:szCs w:val="22"/>
        </w:rPr>
      </w:pPr>
      <w:r w:rsidRPr="00835A20">
        <w:rPr>
          <w:rFonts w:ascii="ISOCPEUR" w:hAnsi="ISOCPEUR" w:cs="Arial"/>
          <w:b/>
          <w:color w:val="000000"/>
          <w:sz w:val="22"/>
          <w:szCs w:val="22"/>
        </w:rPr>
        <w:t>§ 2</w:t>
      </w:r>
      <w:r w:rsidR="00704E04">
        <w:rPr>
          <w:rFonts w:ascii="ISOCPEUR" w:hAnsi="ISOCPEUR" w:cs="Arial"/>
          <w:b/>
          <w:color w:val="000000"/>
          <w:sz w:val="22"/>
          <w:szCs w:val="22"/>
        </w:rPr>
        <w:t>6</w:t>
      </w:r>
    </w:p>
    <w:p w:rsidR="0066228B" w:rsidRPr="00835A20" w:rsidRDefault="0066228B" w:rsidP="009E1568">
      <w:pPr>
        <w:keepLine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W sprawach nie uregulowanych niniejszą Umową będą miały zastosowanie odpowied</w:t>
      </w:r>
      <w:r w:rsidR="00D65394" w:rsidRPr="00835A20">
        <w:rPr>
          <w:rFonts w:ascii="ISOCPEUR" w:hAnsi="ISOCPEUR" w:cs="Arial"/>
          <w:color w:val="000000"/>
          <w:sz w:val="22"/>
          <w:szCs w:val="22"/>
        </w:rPr>
        <w:t>nie przepisy Kodeksu cywilnego</w:t>
      </w:r>
      <w:r w:rsidR="00704E04">
        <w:rPr>
          <w:rFonts w:ascii="ISOCPEUR" w:hAnsi="ISOCPEUR" w:cs="Arial"/>
          <w:color w:val="000000"/>
          <w:sz w:val="22"/>
          <w:szCs w:val="22"/>
        </w:rPr>
        <w:t xml:space="preserve">, </w:t>
      </w:r>
      <w:r w:rsidR="00704E04" w:rsidRPr="00704E04">
        <w:rPr>
          <w:rFonts w:ascii="ISOCPEUR" w:hAnsi="ISOCPEUR" w:cs="Arial"/>
          <w:color w:val="000000"/>
          <w:sz w:val="22"/>
          <w:szCs w:val="22"/>
        </w:rPr>
        <w:t>ustawy z dnia 29 stycznia 2004 roku - Prawo zamówień publicznyc</w:t>
      </w:r>
      <w:r w:rsidR="00704E04" w:rsidRPr="00561D03">
        <w:rPr>
          <w:rFonts w:ascii="ISOCPEUR" w:hAnsi="ISOCPEUR" w:cs="Arial"/>
          <w:color w:val="000000"/>
          <w:sz w:val="22"/>
          <w:szCs w:val="22"/>
        </w:rPr>
        <w:t>h</w:t>
      </w:r>
      <w:r w:rsidR="00704E04">
        <w:rPr>
          <w:rFonts w:ascii="ISOCPEUR" w:hAnsi="ISOCPEUR" w:cs="Arial"/>
          <w:color w:val="000000"/>
          <w:sz w:val="22"/>
          <w:szCs w:val="22"/>
        </w:rPr>
        <w:t>,</w:t>
      </w:r>
      <w:r w:rsidRPr="00835A20">
        <w:rPr>
          <w:rFonts w:ascii="ISOCPEUR" w:hAnsi="ISOCPEUR" w:cs="Arial"/>
          <w:color w:val="000000"/>
          <w:sz w:val="22"/>
          <w:szCs w:val="22"/>
        </w:rPr>
        <w:t xml:space="preserve"> ustawy z 7 lipca 1994r. – Prawo budowlane oraz inne obowiązujące </w:t>
      </w:r>
      <w:r w:rsidR="00704E04">
        <w:rPr>
          <w:rFonts w:ascii="ISOCPEUR" w:hAnsi="ISOCPEUR" w:cs="Arial"/>
          <w:color w:val="000000"/>
          <w:sz w:val="22"/>
          <w:szCs w:val="22"/>
        </w:rPr>
        <w:t xml:space="preserve">w Polsce </w:t>
      </w:r>
      <w:r w:rsidRPr="00835A20">
        <w:rPr>
          <w:rFonts w:ascii="ISOCPEUR" w:hAnsi="ISOCPEUR" w:cs="Arial"/>
          <w:color w:val="000000"/>
          <w:sz w:val="22"/>
          <w:szCs w:val="22"/>
        </w:rPr>
        <w:t>przepisy prawa.</w:t>
      </w:r>
    </w:p>
    <w:p w:rsidR="0066228B" w:rsidRPr="00835A20" w:rsidRDefault="00502A01" w:rsidP="000E48C4">
      <w:pPr>
        <w:pStyle w:val="Tom1"/>
        <w:spacing w:before="120" w:after="60"/>
        <w:rPr>
          <w:rFonts w:ascii="ISOCPEUR" w:hAnsi="ISOCPEUR" w:cs="Arial"/>
          <w:sz w:val="22"/>
          <w:szCs w:val="22"/>
        </w:rPr>
      </w:pPr>
      <w:r w:rsidRPr="00835A20">
        <w:rPr>
          <w:rFonts w:ascii="ISOCPEUR" w:hAnsi="ISOCPEUR" w:cs="Arial"/>
          <w:sz w:val="22"/>
          <w:szCs w:val="22"/>
        </w:rPr>
        <w:t xml:space="preserve">§ </w:t>
      </w:r>
      <w:r w:rsidR="0066228B" w:rsidRPr="00835A20">
        <w:rPr>
          <w:rFonts w:ascii="ISOCPEUR" w:hAnsi="ISOCPEUR" w:cs="Arial"/>
          <w:sz w:val="22"/>
          <w:szCs w:val="22"/>
        </w:rPr>
        <w:t>2</w:t>
      </w:r>
      <w:r w:rsidR="00704E04">
        <w:rPr>
          <w:rFonts w:ascii="ISOCPEUR" w:hAnsi="ISOCPEUR" w:cs="Arial"/>
          <w:sz w:val="22"/>
          <w:szCs w:val="22"/>
        </w:rPr>
        <w:t>7</w:t>
      </w:r>
    </w:p>
    <w:p w:rsidR="0066228B" w:rsidRPr="00835A20" w:rsidRDefault="0066228B" w:rsidP="009E1568">
      <w:pPr>
        <w:keepLine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Umowa została sporządzona w </w:t>
      </w:r>
      <w:r w:rsidR="006D1282">
        <w:rPr>
          <w:rFonts w:ascii="ISOCPEUR" w:hAnsi="ISOCPEUR" w:cs="Arial"/>
          <w:color w:val="000000"/>
          <w:sz w:val="22"/>
          <w:szCs w:val="22"/>
        </w:rPr>
        <w:t>dwóch</w:t>
      </w:r>
      <w:r w:rsidRPr="00835A20">
        <w:rPr>
          <w:rFonts w:ascii="ISOCPEUR" w:hAnsi="ISOCPEUR" w:cs="Arial"/>
          <w:color w:val="000000"/>
          <w:sz w:val="22"/>
          <w:szCs w:val="22"/>
        </w:rPr>
        <w:t xml:space="preserve"> jednobrzmiących egzemplarzach, </w:t>
      </w:r>
      <w:r w:rsidR="006D1282">
        <w:rPr>
          <w:rFonts w:ascii="ISOCPEUR" w:hAnsi="ISOCPEUR" w:cs="Arial"/>
          <w:color w:val="000000"/>
          <w:sz w:val="22"/>
          <w:szCs w:val="22"/>
        </w:rPr>
        <w:t>1</w:t>
      </w:r>
      <w:r w:rsidRPr="00835A20">
        <w:rPr>
          <w:rFonts w:ascii="ISOCPEUR" w:hAnsi="ISOCPEUR" w:cs="Arial"/>
          <w:color w:val="000000"/>
          <w:sz w:val="22"/>
          <w:szCs w:val="22"/>
        </w:rPr>
        <w:t xml:space="preserve"> egzemplarz dla Zamawiającego i 1 egzemplarz dla Wykonawcy.</w:t>
      </w:r>
    </w:p>
    <w:p w:rsidR="0066228B" w:rsidRPr="00835A20" w:rsidRDefault="0066228B" w:rsidP="009E1568">
      <w:pPr>
        <w:keepLines/>
        <w:spacing w:after="60" w:line="300" w:lineRule="atLeast"/>
        <w:jc w:val="both"/>
        <w:rPr>
          <w:rFonts w:ascii="ISOCPEUR" w:hAnsi="ISOCPEUR" w:cs="Arial"/>
          <w:color w:val="000000"/>
          <w:sz w:val="22"/>
          <w:szCs w:val="22"/>
        </w:rPr>
      </w:pPr>
      <w:r w:rsidRPr="00835A20">
        <w:rPr>
          <w:rFonts w:ascii="ISOCPEUR" w:hAnsi="ISOCPEUR" w:cs="Arial"/>
          <w:color w:val="000000"/>
          <w:sz w:val="22"/>
          <w:szCs w:val="22"/>
        </w:rPr>
        <w:t xml:space="preserve">Załącznikami stanowiącymi integralną część Umowy są: </w:t>
      </w:r>
    </w:p>
    <w:p w:rsidR="000F7A7C" w:rsidRPr="00835A20" w:rsidRDefault="0066228B" w:rsidP="00704E04">
      <w:pPr>
        <w:pStyle w:val="Akapitzlist"/>
        <w:numPr>
          <w:ilvl w:val="0"/>
          <w:numId w:val="25"/>
        </w:numPr>
        <w:spacing w:after="60" w:line="300" w:lineRule="atLeast"/>
        <w:ind w:left="426" w:hanging="426"/>
        <w:jc w:val="both"/>
        <w:rPr>
          <w:rFonts w:ascii="ISOCPEUR" w:hAnsi="ISOCPEUR" w:cs="Arial"/>
          <w:color w:val="000000"/>
          <w:sz w:val="22"/>
          <w:szCs w:val="22"/>
        </w:rPr>
      </w:pPr>
      <w:r w:rsidRPr="00835A20">
        <w:rPr>
          <w:rFonts w:ascii="ISOCPEUR" w:hAnsi="ISOCPEUR" w:cs="Arial"/>
          <w:color w:val="000000"/>
          <w:sz w:val="22"/>
          <w:szCs w:val="22"/>
        </w:rPr>
        <w:t>Dok</w:t>
      </w:r>
      <w:r w:rsidR="006D1282">
        <w:rPr>
          <w:rFonts w:ascii="ISOCPEUR" w:hAnsi="ISOCPEUR" w:cs="Arial"/>
          <w:color w:val="000000"/>
          <w:sz w:val="22"/>
          <w:szCs w:val="22"/>
        </w:rPr>
        <w:t>umentacja projektow</w:t>
      </w:r>
      <w:r w:rsidRPr="00835A20">
        <w:rPr>
          <w:rFonts w:ascii="ISOCPEUR" w:hAnsi="ISOCPEUR" w:cs="Arial"/>
          <w:color w:val="000000"/>
          <w:sz w:val="22"/>
          <w:szCs w:val="22"/>
        </w:rPr>
        <w:t>a</w:t>
      </w:r>
      <w:r w:rsidR="006D1282">
        <w:rPr>
          <w:rFonts w:ascii="ISOCPEUR" w:hAnsi="ISOCPEUR" w:cs="Arial"/>
          <w:color w:val="000000"/>
          <w:sz w:val="22"/>
          <w:szCs w:val="22"/>
        </w:rPr>
        <w:t>.</w:t>
      </w:r>
    </w:p>
    <w:p w:rsidR="0066228B" w:rsidRPr="00835A20" w:rsidRDefault="00704E04" w:rsidP="00704E04">
      <w:pPr>
        <w:pStyle w:val="Akapitzlist"/>
        <w:numPr>
          <w:ilvl w:val="0"/>
          <w:numId w:val="25"/>
        </w:numPr>
        <w:spacing w:after="60" w:line="300" w:lineRule="atLeast"/>
        <w:ind w:left="426" w:hanging="426"/>
        <w:jc w:val="both"/>
        <w:rPr>
          <w:rFonts w:ascii="ISOCPEUR" w:hAnsi="ISOCPEUR" w:cs="Arial"/>
          <w:color w:val="000000"/>
          <w:sz w:val="22"/>
          <w:szCs w:val="22"/>
        </w:rPr>
      </w:pPr>
      <w:r w:rsidRPr="00561D03">
        <w:rPr>
          <w:rFonts w:ascii="ISOCPEUR" w:hAnsi="ISOCPEUR" w:cs="Arial"/>
          <w:color w:val="000000"/>
          <w:sz w:val="22"/>
          <w:szCs w:val="22"/>
        </w:rPr>
        <w:t xml:space="preserve">Formularz ofertowy Wykonawcy </w:t>
      </w:r>
      <w:r>
        <w:rPr>
          <w:rFonts w:ascii="ISOCPEUR" w:hAnsi="ISOCPEUR" w:cs="Arial"/>
          <w:color w:val="000000"/>
          <w:sz w:val="22"/>
          <w:szCs w:val="22"/>
        </w:rPr>
        <w:t>oraz</w:t>
      </w:r>
      <w:r w:rsidRPr="00561D03">
        <w:rPr>
          <w:rFonts w:ascii="ISOCPEUR" w:hAnsi="ISOCPEUR" w:cs="Arial"/>
          <w:color w:val="000000"/>
          <w:sz w:val="22"/>
          <w:szCs w:val="22"/>
        </w:rPr>
        <w:t xml:space="preserve"> kosztorys ofertowy Wykonawcy stanowiący część składową oferty z dnia …...............</w:t>
      </w:r>
      <w:r w:rsidR="00A13DDE" w:rsidRPr="00835A20">
        <w:rPr>
          <w:rFonts w:ascii="ISOCPEUR" w:hAnsi="ISOCPEUR" w:cs="Arial"/>
          <w:color w:val="000000"/>
          <w:sz w:val="22"/>
          <w:szCs w:val="22"/>
        </w:rPr>
        <w:t>.</w:t>
      </w:r>
    </w:p>
    <w:p w:rsidR="0066228B" w:rsidRDefault="0066228B" w:rsidP="00704E04">
      <w:pPr>
        <w:pStyle w:val="Akapitzlist"/>
        <w:numPr>
          <w:ilvl w:val="0"/>
          <w:numId w:val="25"/>
        </w:numPr>
        <w:spacing w:after="60" w:line="300" w:lineRule="atLeast"/>
        <w:ind w:left="426" w:hanging="426"/>
        <w:jc w:val="both"/>
        <w:rPr>
          <w:rFonts w:ascii="ISOCPEUR" w:hAnsi="ISOCPEUR" w:cs="Arial"/>
          <w:color w:val="000000"/>
          <w:sz w:val="22"/>
          <w:szCs w:val="22"/>
        </w:rPr>
      </w:pPr>
      <w:r w:rsidRPr="00835A20">
        <w:rPr>
          <w:rFonts w:ascii="ISOCPEUR" w:hAnsi="ISOCPEUR" w:cs="Arial"/>
          <w:color w:val="000000"/>
          <w:sz w:val="22"/>
          <w:szCs w:val="22"/>
        </w:rPr>
        <w:t>Kopia polisy ubezpieczeniowej OC</w:t>
      </w:r>
      <w:r w:rsidR="006D1282">
        <w:rPr>
          <w:rFonts w:ascii="ISOCPEUR" w:hAnsi="ISOCPEUR" w:cs="Arial"/>
          <w:color w:val="000000"/>
          <w:sz w:val="22"/>
          <w:szCs w:val="22"/>
        </w:rPr>
        <w:t xml:space="preserve"> Wykonawcy</w:t>
      </w:r>
      <w:r w:rsidRPr="00835A20">
        <w:rPr>
          <w:rFonts w:ascii="ISOCPEUR" w:hAnsi="ISOCPEUR" w:cs="Arial"/>
          <w:color w:val="000000"/>
          <w:sz w:val="22"/>
          <w:szCs w:val="22"/>
        </w:rPr>
        <w:t>.</w:t>
      </w:r>
    </w:p>
    <w:p w:rsidR="006D1282" w:rsidRPr="00835A20" w:rsidRDefault="006D1282" w:rsidP="00704E04">
      <w:pPr>
        <w:pStyle w:val="Akapitzlist"/>
        <w:numPr>
          <w:ilvl w:val="0"/>
          <w:numId w:val="25"/>
        </w:numPr>
        <w:spacing w:after="60" w:line="300" w:lineRule="atLeast"/>
        <w:ind w:left="426" w:hanging="426"/>
        <w:jc w:val="both"/>
        <w:rPr>
          <w:rFonts w:ascii="ISOCPEUR" w:hAnsi="ISOCPEUR" w:cs="Arial"/>
          <w:color w:val="000000"/>
          <w:sz w:val="22"/>
          <w:szCs w:val="22"/>
        </w:rPr>
      </w:pPr>
      <w:r>
        <w:rPr>
          <w:rFonts w:ascii="ISOCPEUR" w:hAnsi="ISOCPEUR" w:cs="Arial"/>
          <w:color w:val="000000"/>
          <w:sz w:val="22"/>
          <w:szCs w:val="22"/>
        </w:rPr>
        <w:t>Kopia dokumentów potwierdzających uprawnienia Kierownika Budowy.</w:t>
      </w:r>
    </w:p>
    <w:p w:rsidR="0066228B" w:rsidRDefault="0066228B" w:rsidP="009C3F6F">
      <w:pPr>
        <w:keepLines/>
        <w:spacing w:after="60"/>
        <w:jc w:val="both"/>
        <w:rPr>
          <w:rFonts w:ascii="ISOCPEUR" w:hAnsi="ISOCPEUR" w:cs="Arial"/>
          <w:color w:val="000000"/>
          <w:sz w:val="22"/>
          <w:szCs w:val="22"/>
        </w:rPr>
      </w:pPr>
    </w:p>
    <w:tbl>
      <w:tblPr>
        <w:tblW w:w="0" w:type="auto"/>
        <w:jc w:val="center"/>
        <w:tblLook w:val="04A0"/>
      </w:tblPr>
      <w:tblGrid>
        <w:gridCol w:w="3782"/>
        <w:gridCol w:w="1727"/>
        <w:gridCol w:w="3777"/>
      </w:tblGrid>
      <w:tr w:rsidR="001756B0" w:rsidRPr="00695208" w:rsidTr="00A333EC">
        <w:trPr>
          <w:trHeight w:val="401"/>
          <w:jc w:val="center"/>
        </w:trPr>
        <w:tc>
          <w:tcPr>
            <w:tcW w:w="3782" w:type="dxa"/>
          </w:tcPr>
          <w:p w:rsidR="001756B0" w:rsidRPr="00695208" w:rsidRDefault="001756B0" w:rsidP="00A333EC">
            <w:pPr>
              <w:autoSpaceDE w:val="0"/>
              <w:autoSpaceDN w:val="0"/>
              <w:adjustRightInd w:val="0"/>
              <w:spacing w:before="120"/>
              <w:jc w:val="center"/>
              <w:rPr>
                <w:rFonts w:ascii="ISOCPEUR" w:eastAsia="Times New Roman" w:hAnsi="ISOCPEUR" w:cs="Arial"/>
                <w:sz w:val="23"/>
                <w:szCs w:val="23"/>
              </w:rPr>
            </w:pPr>
            <w:r w:rsidRPr="00695208">
              <w:rPr>
                <w:rFonts w:ascii="ISOCPEUR" w:eastAsia="Times New Roman" w:hAnsi="ISOCPEUR" w:cs="Arial"/>
                <w:b/>
                <w:sz w:val="23"/>
                <w:szCs w:val="23"/>
              </w:rPr>
              <w:t>Zamawiający:</w:t>
            </w:r>
          </w:p>
        </w:tc>
        <w:tc>
          <w:tcPr>
            <w:tcW w:w="1727" w:type="dxa"/>
            <w:tcBorders>
              <w:left w:val="nil"/>
            </w:tcBorders>
          </w:tcPr>
          <w:p w:rsidR="001756B0" w:rsidRPr="00695208" w:rsidRDefault="001756B0" w:rsidP="00A333EC">
            <w:pPr>
              <w:autoSpaceDE w:val="0"/>
              <w:autoSpaceDN w:val="0"/>
              <w:adjustRightInd w:val="0"/>
              <w:spacing w:before="120"/>
              <w:jc w:val="center"/>
              <w:rPr>
                <w:rFonts w:ascii="ISOCPEUR" w:eastAsia="Times New Roman" w:hAnsi="ISOCPEUR" w:cs="Arial"/>
                <w:sz w:val="23"/>
                <w:szCs w:val="23"/>
              </w:rPr>
            </w:pPr>
          </w:p>
        </w:tc>
        <w:tc>
          <w:tcPr>
            <w:tcW w:w="3777" w:type="dxa"/>
          </w:tcPr>
          <w:p w:rsidR="001756B0" w:rsidRPr="00695208" w:rsidRDefault="001756B0" w:rsidP="00A333EC">
            <w:pPr>
              <w:autoSpaceDE w:val="0"/>
              <w:autoSpaceDN w:val="0"/>
              <w:adjustRightInd w:val="0"/>
              <w:spacing w:before="120"/>
              <w:jc w:val="center"/>
              <w:rPr>
                <w:rFonts w:ascii="ISOCPEUR" w:eastAsia="Times New Roman" w:hAnsi="ISOCPEUR" w:cs="Arial"/>
                <w:sz w:val="23"/>
                <w:szCs w:val="23"/>
              </w:rPr>
            </w:pPr>
            <w:r w:rsidRPr="00695208">
              <w:rPr>
                <w:rFonts w:ascii="ISOCPEUR" w:eastAsia="Times New Roman" w:hAnsi="ISOCPEUR" w:cs="Arial"/>
                <w:b/>
                <w:sz w:val="23"/>
                <w:szCs w:val="23"/>
              </w:rPr>
              <w:t>Wykonawca:</w:t>
            </w:r>
          </w:p>
        </w:tc>
      </w:tr>
      <w:tr w:rsidR="001756B0" w:rsidRPr="00695208" w:rsidTr="00A333EC">
        <w:trPr>
          <w:trHeight w:val="1483"/>
          <w:jc w:val="center"/>
        </w:trPr>
        <w:tc>
          <w:tcPr>
            <w:tcW w:w="3782" w:type="dxa"/>
            <w:tcBorders>
              <w:bottom w:val="dashed" w:sz="4" w:space="0" w:color="auto"/>
            </w:tcBorders>
          </w:tcPr>
          <w:p w:rsidR="001756B0" w:rsidRPr="00695208" w:rsidRDefault="001756B0" w:rsidP="00A333EC">
            <w:pPr>
              <w:autoSpaceDE w:val="0"/>
              <w:autoSpaceDN w:val="0"/>
              <w:adjustRightInd w:val="0"/>
              <w:jc w:val="both"/>
              <w:rPr>
                <w:rFonts w:ascii="ISOCPEUR" w:eastAsia="Times New Roman" w:hAnsi="ISOCPEUR" w:cs="Arial"/>
                <w:sz w:val="23"/>
                <w:szCs w:val="23"/>
              </w:rPr>
            </w:pPr>
          </w:p>
        </w:tc>
        <w:tc>
          <w:tcPr>
            <w:tcW w:w="1727" w:type="dxa"/>
            <w:tcBorders>
              <w:left w:val="nil"/>
            </w:tcBorders>
          </w:tcPr>
          <w:p w:rsidR="001756B0" w:rsidRPr="00695208" w:rsidRDefault="001756B0" w:rsidP="00A333EC">
            <w:pPr>
              <w:autoSpaceDE w:val="0"/>
              <w:autoSpaceDN w:val="0"/>
              <w:adjustRightInd w:val="0"/>
              <w:jc w:val="both"/>
              <w:rPr>
                <w:rFonts w:ascii="ISOCPEUR" w:eastAsia="Times New Roman" w:hAnsi="ISOCPEUR" w:cs="Arial"/>
                <w:sz w:val="23"/>
                <w:szCs w:val="23"/>
              </w:rPr>
            </w:pPr>
          </w:p>
        </w:tc>
        <w:tc>
          <w:tcPr>
            <w:tcW w:w="3777" w:type="dxa"/>
            <w:tcBorders>
              <w:bottom w:val="dashed" w:sz="4" w:space="0" w:color="auto"/>
            </w:tcBorders>
          </w:tcPr>
          <w:p w:rsidR="001756B0" w:rsidRPr="00695208" w:rsidRDefault="001756B0" w:rsidP="00A333EC">
            <w:pPr>
              <w:autoSpaceDE w:val="0"/>
              <w:autoSpaceDN w:val="0"/>
              <w:adjustRightInd w:val="0"/>
              <w:jc w:val="both"/>
              <w:rPr>
                <w:rFonts w:ascii="ISOCPEUR" w:eastAsia="Times New Roman" w:hAnsi="ISOCPEUR" w:cs="Arial"/>
                <w:sz w:val="23"/>
                <w:szCs w:val="23"/>
              </w:rPr>
            </w:pPr>
          </w:p>
        </w:tc>
      </w:tr>
      <w:tr w:rsidR="001756B0" w:rsidRPr="00695208" w:rsidTr="00A333EC">
        <w:trPr>
          <w:jc w:val="center"/>
        </w:trPr>
        <w:tc>
          <w:tcPr>
            <w:tcW w:w="3782" w:type="dxa"/>
            <w:tcBorders>
              <w:top w:val="dashed" w:sz="4" w:space="0" w:color="auto"/>
            </w:tcBorders>
          </w:tcPr>
          <w:p w:rsidR="001756B0" w:rsidRPr="00695208" w:rsidRDefault="001756B0" w:rsidP="00A333EC">
            <w:pPr>
              <w:autoSpaceDE w:val="0"/>
              <w:autoSpaceDN w:val="0"/>
              <w:adjustRightInd w:val="0"/>
              <w:spacing w:line="240" w:lineRule="exact"/>
              <w:jc w:val="center"/>
              <w:rPr>
                <w:rFonts w:ascii="ISOCPEUR" w:eastAsia="Times New Roman" w:hAnsi="ISOCPEUR" w:cs="Arial"/>
                <w:sz w:val="10"/>
                <w:szCs w:val="10"/>
              </w:rPr>
            </w:pPr>
            <w:r w:rsidRPr="00695208">
              <w:rPr>
                <w:rFonts w:ascii="ISOCPEUR" w:eastAsia="Times New Roman" w:hAnsi="ISOCPEUR" w:cs="Arial"/>
                <w:sz w:val="10"/>
                <w:szCs w:val="10"/>
              </w:rPr>
              <w:t>Podpisano w  imieniu Zamawiającego i opatrzono pieczęcią</w:t>
            </w:r>
          </w:p>
        </w:tc>
        <w:tc>
          <w:tcPr>
            <w:tcW w:w="1727" w:type="dxa"/>
          </w:tcPr>
          <w:p w:rsidR="001756B0" w:rsidRPr="00695208" w:rsidRDefault="001756B0" w:rsidP="00A333EC">
            <w:pPr>
              <w:autoSpaceDE w:val="0"/>
              <w:autoSpaceDN w:val="0"/>
              <w:adjustRightInd w:val="0"/>
              <w:spacing w:line="240" w:lineRule="exact"/>
              <w:jc w:val="center"/>
              <w:rPr>
                <w:rFonts w:ascii="ISOCPEUR" w:eastAsia="Times New Roman" w:hAnsi="ISOCPEUR" w:cs="Arial"/>
                <w:sz w:val="10"/>
                <w:szCs w:val="10"/>
              </w:rPr>
            </w:pPr>
          </w:p>
        </w:tc>
        <w:tc>
          <w:tcPr>
            <w:tcW w:w="3777" w:type="dxa"/>
            <w:tcBorders>
              <w:top w:val="dashed" w:sz="4" w:space="0" w:color="auto"/>
            </w:tcBorders>
          </w:tcPr>
          <w:p w:rsidR="001756B0" w:rsidRPr="00695208" w:rsidRDefault="001756B0" w:rsidP="00A333EC">
            <w:pPr>
              <w:autoSpaceDE w:val="0"/>
              <w:autoSpaceDN w:val="0"/>
              <w:adjustRightInd w:val="0"/>
              <w:spacing w:line="240" w:lineRule="exact"/>
              <w:jc w:val="center"/>
              <w:rPr>
                <w:rFonts w:ascii="ISOCPEUR" w:eastAsia="Times New Roman" w:hAnsi="ISOCPEUR" w:cs="Arial"/>
                <w:sz w:val="10"/>
                <w:szCs w:val="10"/>
              </w:rPr>
            </w:pPr>
            <w:r w:rsidRPr="00695208">
              <w:rPr>
                <w:rFonts w:ascii="ISOCPEUR" w:eastAsia="Times New Roman" w:hAnsi="ISOCPEUR" w:cs="Arial"/>
                <w:sz w:val="10"/>
                <w:szCs w:val="10"/>
              </w:rPr>
              <w:t>Podpisano w  imieniu Wykonawcy i opatrzono pieczęcią</w:t>
            </w:r>
          </w:p>
        </w:tc>
      </w:tr>
    </w:tbl>
    <w:p w:rsidR="001756B0" w:rsidRDefault="001756B0" w:rsidP="009C3F6F">
      <w:pPr>
        <w:keepLines/>
        <w:spacing w:after="60"/>
        <w:jc w:val="both"/>
        <w:rPr>
          <w:rFonts w:ascii="ISOCPEUR" w:hAnsi="ISOCPEUR" w:cs="Arial"/>
          <w:color w:val="000000"/>
          <w:sz w:val="22"/>
          <w:szCs w:val="22"/>
        </w:rPr>
      </w:pPr>
    </w:p>
    <w:sectPr w:rsidR="001756B0" w:rsidSect="005B03DC">
      <w:headerReference w:type="default" r:id="rId8"/>
      <w:footerReference w:type="default" r:id="rId9"/>
      <w:pgSz w:w="11906" w:h="16838" w:code="9"/>
      <w:pgMar w:top="794" w:right="907" w:bottom="794" w:left="1361" w:header="680" w:footer="680" w:gutter="0"/>
      <w:pgNumType w:start="1"/>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44B" w:rsidRDefault="0022144B">
      <w:r>
        <w:separator/>
      </w:r>
    </w:p>
  </w:endnote>
  <w:endnote w:type="continuationSeparator" w:id="0">
    <w:p w:rsidR="0022144B" w:rsidRDefault="00221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Univers-PL">
    <w:charset w:val="EE"/>
    <w:family w:val="swiss"/>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panose1 w:val="020B0604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sig w:usb0="00000000" w:usb1="00000000" w:usb2="00000000" w:usb3="00000000" w:csb0="00000000" w:csb1="00000000"/>
  </w:font>
  <w:font w:name="GoudyOldStylePl">
    <w:altName w:val="Times New Roman"/>
    <w:charset w:val="EE"/>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FD" w:rsidRPr="003C32FD" w:rsidRDefault="00DE50B2">
    <w:pPr>
      <w:pStyle w:val="Stopka"/>
      <w:rPr>
        <w:rFonts w:ascii="ISOCPEUR" w:hAnsi="ISOCPEUR"/>
        <w:sz w:val="22"/>
        <w:szCs w:val="22"/>
      </w:rPr>
    </w:pPr>
    <w:r w:rsidRPr="00DE50B2">
      <w:rPr>
        <w:rFonts w:ascii="ISOCPEUR" w:hAnsi="ISOCPEUR" w:cstheme="minorBidi"/>
        <w:noProof/>
        <w:sz w:val="22"/>
        <w:szCs w:val="22"/>
        <w:lang w:eastAsia="zh-TW"/>
      </w:rPr>
      <w:pict>
        <v:rect id="_x0000_s5123" style="position:absolute;margin-left:0;margin-top:0;width:33.8pt;height:171.9pt;z-index:251662336;mso-position-horizontal:center;mso-position-horizontal-relative:right-margin-area;mso-position-vertical:bottom;mso-position-vertical-relative:margin;v-text-anchor:middle" o:allowincell="f" filled="f" stroked="f">
          <v:textbox style="layout-flow:vertical;mso-layout-flow-alt:bottom-to-top;mso-next-textbox:#_x0000_s5123">
            <w:txbxContent>
              <w:p w:rsidR="00835A20" w:rsidRPr="003C32FD" w:rsidRDefault="00835A20" w:rsidP="003C32FD">
                <w:pPr>
                  <w:pStyle w:val="Nagwek"/>
                  <w:tabs>
                    <w:tab w:val="clear" w:pos="9072"/>
                    <w:tab w:val="right" w:pos="10065"/>
                  </w:tabs>
                  <w:spacing w:after="120"/>
                  <w:jc w:val="both"/>
                  <w:rPr>
                    <w:rFonts w:ascii="Tahoma" w:hAnsi="Tahoma" w:cs="Tahoma"/>
                    <w:b/>
                    <w:bCs/>
                    <w:iCs/>
                    <w:color w:val="632423"/>
                    <w:sz w:val="16"/>
                  </w:rPr>
                </w:pPr>
              </w:p>
            </w:txbxContent>
          </v:textbox>
          <w10:wrap anchorx="page"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44B" w:rsidRDefault="0022144B">
      <w:r>
        <w:separator/>
      </w:r>
    </w:p>
  </w:footnote>
  <w:footnote w:type="continuationSeparator" w:id="0">
    <w:p w:rsidR="0022144B" w:rsidRDefault="00221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936063"/>
      <w:docPartObj>
        <w:docPartGallery w:val="Page Numbers (Margins)"/>
        <w:docPartUnique/>
      </w:docPartObj>
    </w:sdtPr>
    <w:sdtContent>
      <w:p w:rsidR="00835A20" w:rsidRDefault="00DE50B2" w:rsidP="00835A20">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sidRPr="00DE50B2">
          <w:rPr>
            <w:noProof/>
            <w:lang w:eastAsia="zh-TW"/>
          </w:rPr>
          <w:pict>
            <v:rect id="_x0000_s5121"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5121;mso-fit-shape-to-text:t">
                <w:txbxContent>
                  <w:p w:rsidR="00AF2E3D" w:rsidRPr="00AF2E3D" w:rsidRDefault="00AF2E3D" w:rsidP="00AF2E3D">
                    <w:pPr>
                      <w:pStyle w:val="Nagwek"/>
                      <w:tabs>
                        <w:tab w:val="clear" w:pos="9072"/>
                        <w:tab w:val="right" w:pos="10065"/>
                      </w:tabs>
                      <w:spacing w:after="120"/>
                      <w:jc w:val="both"/>
                      <w:rPr>
                        <w:rFonts w:ascii="Arial" w:hAnsi="Arial" w:cs="Arial"/>
                        <w:b/>
                        <w:bCs/>
                        <w:i/>
                        <w:iCs/>
                        <w:color w:val="632423"/>
                        <w:sz w:val="16"/>
                      </w:rPr>
                    </w:pPr>
                    <w:r w:rsidRPr="00AF2E3D">
                      <w:rPr>
                        <w:rFonts w:ascii="Arial" w:hAnsi="Arial" w:cs="Arial"/>
                        <w:i/>
                        <w:sz w:val="16"/>
                        <w:szCs w:val="18"/>
                        <w:u w:color="000000"/>
                      </w:rPr>
                      <w:t xml:space="preserve">Strona </w:t>
                    </w:r>
                    <w:r w:rsidR="00DE50B2" w:rsidRPr="00AF2E3D">
                      <w:rPr>
                        <w:rStyle w:val="Numerstrony"/>
                        <w:rFonts w:ascii="Arial" w:hAnsi="Arial" w:cs="Arial"/>
                        <w:b/>
                        <w:bCs/>
                        <w:i/>
                        <w:iCs/>
                        <w:color w:val="632423"/>
                        <w:sz w:val="18"/>
                        <w:szCs w:val="18"/>
                      </w:rPr>
                      <w:fldChar w:fldCharType="begin"/>
                    </w:r>
                    <w:r w:rsidR="005B03DC" w:rsidRPr="00AF2E3D">
                      <w:rPr>
                        <w:rStyle w:val="Numerstrony"/>
                        <w:rFonts w:ascii="Arial" w:hAnsi="Arial" w:cs="Arial"/>
                        <w:b/>
                        <w:bCs/>
                        <w:i/>
                        <w:iCs/>
                        <w:color w:val="632423"/>
                        <w:sz w:val="18"/>
                        <w:szCs w:val="18"/>
                      </w:rPr>
                      <w:instrText xml:space="preserve"> PAGE </w:instrText>
                    </w:r>
                    <w:r w:rsidR="00DE50B2" w:rsidRPr="00AF2E3D">
                      <w:rPr>
                        <w:rStyle w:val="Numerstrony"/>
                        <w:rFonts w:ascii="Arial" w:hAnsi="Arial" w:cs="Arial"/>
                        <w:b/>
                        <w:bCs/>
                        <w:i/>
                        <w:iCs/>
                        <w:color w:val="632423"/>
                        <w:sz w:val="18"/>
                        <w:szCs w:val="18"/>
                      </w:rPr>
                      <w:fldChar w:fldCharType="separate"/>
                    </w:r>
                    <w:r w:rsidR="001D6ECE">
                      <w:rPr>
                        <w:rStyle w:val="Numerstrony"/>
                        <w:rFonts w:ascii="Arial" w:hAnsi="Arial" w:cs="Arial"/>
                        <w:b/>
                        <w:bCs/>
                        <w:i/>
                        <w:iCs/>
                        <w:noProof/>
                        <w:color w:val="632423"/>
                        <w:sz w:val="18"/>
                        <w:szCs w:val="18"/>
                      </w:rPr>
                      <w:t>1</w:t>
                    </w:r>
                    <w:r w:rsidR="00DE50B2" w:rsidRPr="00AF2E3D">
                      <w:rPr>
                        <w:rStyle w:val="Numerstrony"/>
                        <w:rFonts w:ascii="Arial" w:hAnsi="Arial" w:cs="Arial"/>
                        <w:b/>
                        <w:bCs/>
                        <w:i/>
                        <w:iCs/>
                        <w:color w:val="632423"/>
                        <w:sz w:val="18"/>
                        <w:szCs w:val="18"/>
                      </w:rPr>
                      <w:fldChar w:fldCharType="end"/>
                    </w:r>
                    <w:r w:rsidRPr="00AF2E3D">
                      <w:rPr>
                        <w:rStyle w:val="Numerstrony"/>
                        <w:rFonts w:ascii="Arial" w:hAnsi="Arial" w:cs="Arial"/>
                        <w:i/>
                      </w:rPr>
                      <w:t xml:space="preserve"> </w:t>
                    </w:r>
                    <w:r w:rsidRPr="00AF2E3D">
                      <w:rPr>
                        <w:rStyle w:val="Numerstrony"/>
                        <w:rFonts w:ascii="Arial" w:hAnsi="Arial" w:cs="Arial"/>
                        <w:i/>
                        <w:iCs/>
                        <w:sz w:val="16"/>
                      </w:rPr>
                      <w:t>z</w:t>
                    </w:r>
                    <w:r w:rsidRPr="00AF2E3D">
                      <w:rPr>
                        <w:rStyle w:val="Numerstrony"/>
                        <w:rFonts w:ascii="Arial" w:hAnsi="Arial" w:cs="Arial"/>
                        <w:i/>
                        <w:iCs/>
                        <w:color w:val="0000FF"/>
                      </w:rPr>
                      <w:t xml:space="preserve"> </w:t>
                    </w:r>
                    <w:r w:rsidR="00DE50B2" w:rsidRPr="00AF2E3D">
                      <w:rPr>
                        <w:rStyle w:val="Numerstrony"/>
                        <w:rFonts w:ascii="Arial" w:hAnsi="Arial" w:cs="Arial"/>
                        <w:b/>
                        <w:bCs/>
                        <w:i/>
                        <w:iCs/>
                        <w:color w:val="632423"/>
                        <w:sz w:val="18"/>
                        <w:szCs w:val="18"/>
                      </w:rPr>
                      <w:fldChar w:fldCharType="begin"/>
                    </w:r>
                    <w:r w:rsidR="005B03DC" w:rsidRPr="00AF2E3D">
                      <w:rPr>
                        <w:rStyle w:val="Numerstrony"/>
                        <w:rFonts w:ascii="Arial" w:hAnsi="Arial" w:cs="Arial"/>
                        <w:b/>
                        <w:bCs/>
                        <w:i/>
                        <w:iCs/>
                        <w:color w:val="632423"/>
                        <w:sz w:val="18"/>
                        <w:szCs w:val="18"/>
                      </w:rPr>
                      <w:instrText xml:space="preserve"> NUMPAGES </w:instrText>
                    </w:r>
                    <w:r w:rsidR="00DE50B2" w:rsidRPr="00AF2E3D">
                      <w:rPr>
                        <w:rStyle w:val="Numerstrony"/>
                        <w:rFonts w:ascii="Arial" w:hAnsi="Arial" w:cs="Arial"/>
                        <w:b/>
                        <w:bCs/>
                        <w:i/>
                        <w:iCs/>
                        <w:color w:val="632423"/>
                        <w:sz w:val="18"/>
                        <w:szCs w:val="18"/>
                      </w:rPr>
                      <w:fldChar w:fldCharType="separate"/>
                    </w:r>
                    <w:r w:rsidR="001D6ECE">
                      <w:rPr>
                        <w:rStyle w:val="Numerstrony"/>
                        <w:rFonts w:ascii="Arial" w:hAnsi="Arial" w:cs="Arial"/>
                        <w:b/>
                        <w:bCs/>
                        <w:i/>
                        <w:iCs/>
                        <w:noProof/>
                        <w:color w:val="632423"/>
                        <w:sz w:val="18"/>
                        <w:szCs w:val="18"/>
                      </w:rPr>
                      <w:t>13</w:t>
                    </w:r>
                    <w:r w:rsidR="00DE50B2" w:rsidRPr="00AF2E3D">
                      <w:rPr>
                        <w:rStyle w:val="Numerstrony"/>
                        <w:rFonts w:ascii="Arial" w:hAnsi="Arial" w:cs="Arial"/>
                        <w:b/>
                        <w:bCs/>
                        <w:i/>
                        <w:iCs/>
                        <w:color w:val="632423"/>
                        <w:sz w:val="18"/>
                        <w:szCs w:val="18"/>
                      </w:rPr>
                      <w:fldChar w:fldCharType="end"/>
                    </w:r>
                  </w:p>
                </w:txbxContent>
              </v:textbox>
              <w10:wrap anchorx="page" anchory="margin"/>
            </v:rect>
          </w:pict>
        </w:r>
        <w:r w:rsidR="00835A20" w:rsidRPr="00835A20">
          <w:rPr>
            <w:rFonts w:ascii="ISOCPEUR" w:eastAsiaTheme="majorEastAsia" w:hAnsi="ISOCPEUR" w:cstheme="majorBidi"/>
          </w:rPr>
          <w:t xml:space="preserve"> </w:t>
        </w:r>
        <w:sdt>
          <w:sdtPr>
            <w:rPr>
              <w:rFonts w:ascii="ISOCPEUR" w:eastAsiaTheme="majorEastAsia" w:hAnsi="ISOCPEUR" w:cstheme="majorBidi"/>
              <w:kern w:val="0"/>
              <w:lang w:eastAsia="en-US"/>
            </w:rPr>
            <w:alias w:val="Tytuł"/>
            <w:id w:val="77738743"/>
            <w:dataBinding w:prefixMappings="xmlns:ns0='http://schemas.openxmlformats.org/package/2006/metadata/core-properties' xmlns:ns1='http://purl.org/dc/elements/1.1/'" w:xpath="/ns0:coreProperties[1]/ns1:title[1]" w:storeItemID="{6C3C8BC8-F283-45AE-878A-BAB7291924A1}"/>
            <w:text/>
          </w:sdtPr>
          <w:sdtContent>
            <w:r w:rsidR="00835A20" w:rsidRPr="00835A20">
              <w:rPr>
                <w:rFonts w:ascii="ISOCPEUR" w:eastAsiaTheme="majorEastAsia" w:hAnsi="ISOCPEUR" w:cstheme="majorBidi"/>
                <w:kern w:val="0"/>
                <w:lang w:eastAsia="en-US"/>
              </w:rPr>
              <w:t>3/AG2131/2018_Załącznik nr 2 do SIWZ</w:t>
            </w:r>
          </w:sdtContent>
        </w:sdt>
      </w:p>
      <w:sdt>
        <w:sdtPr>
          <w:id w:val="23629130"/>
          <w:docPartObj>
            <w:docPartGallery w:val="Page Numbers (Margins)"/>
            <w:docPartUnique/>
          </w:docPartObj>
        </w:sdtPr>
        <w:sdtContent>
          <w:p w:rsidR="00835A20" w:rsidRDefault="00835A20" w:rsidP="00835A20">
            <w:pPr>
              <w:pStyle w:val="Nagwek"/>
              <w:tabs>
                <w:tab w:val="clear" w:pos="4536"/>
                <w:tab w:val="clear" w:pos="9072"/>
              </w:tabs>
              <w:jc w:val="center"/>
              <w:rPr>
                <w:rFonts w:ascii="Tahoma" w:hAnsi="Tahoma" w:cs="Tahoma"/>
                <w:sz w:val="15"/>
                <w:szCs w:val="15"/>
              </w:rPr>
            </w:pPr>
            <w:r>
              <w:rPr>
                <w:rFonts w:ascii="Tahoma" w:hAnsi="Tahoma" w:cs="Tahoma"/>
                <w:sz w:val="15"/>
                <w:szCs w:val="15"/>
              </w:rPr>
              <w:t xml:space="preserve">  </w:t>
            </w:r>
          </w:p>
          <w:p w:rsidR="00AF2E3D" w:rsidRDefault="00DE50B2" w:rsidP="00835A20">
            <w:pPr>
              <w:pStyle w:val="Nagwek"/>
            </w:pPr>
          </w:p>
        </w:sdtContent>
      </w:sdt>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6"/>
    <w:lvl w:ilvl="0">
      <w:start w:val="1"/>
      <w:numFmt w:val="decimal"/>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4"/>
    <w:multiLevelType w:val="multilevel"/>
    <w:tmpl w:val="6A06E694"/>
    <w:name w:val="WW8Num4"/>
    <w:lvl w:ilvl="0">
      <w:start w:val="1"/>
      <w:numFmt w:val="decimal"/>
      <w:lvlText w:val="%1."/>
      <w:lvlJc w:val="left"/>
      <w:pPr>
        <w:tabs>
          <w:tab w:val="num" w:pos="0"/>
        </w:tabs>
        <w:ind w:left="0" w:firstLine="0"/>
      </w:pPr>
      <w:rPr>
        <w:rFonts w:ascii="Times New Roman" w:hAnsi="Times New Roman" w:cs="Times New Roman"/>
        <w:b/>
        <w:bCs/>
        <w:iCs/>
        <w:color w:val="000000"/>
        <w:sz w:val="20"/>
        <w:szCs w:val="20"/>
        <w:lang w:val="pl-PL" w:eastAsia="pl-PL" w:bidi="pl-PL"/>
      </w:rPr>
    </w:lvl>
    <w:lvl w:ilvl="1">
      <w:start w:val="1"/>
      <w:numFmt w:val="decimal"/>
      <w:lvlText w:val="%2."/>
      <w:lvlJc w:val="left"/>
      <w:pPr>
        <w:tabs>
          <w:tab w:val="num" w:pos="0"/>
        </w:tabs>
        <w:ind w:left="0" w:firstLine="0"/>
      </w:pPr>
      <w:rPr>
        <w:rFonts w:ascii="Arial" w:eastAsia="Univers-PL" w:hAnsi="Arial" w:cs="Arial" w:hint="default"/>
        <w:b w:val="0"/>
        <w:bCs/>
        <w:color w:val="000000"/>
        <w:sz w:val="20"/>
        <w:szCs w:val="20"/>
      </w:rPr>
    </w:lvl>
    <w:lvl w:ilvl="2">
      <w:start w:val="1"/>
      <w:numFmt w:val="decimal"/>
      <w:lvlText w:val="%2.%3."/>
      <w:lvlJc w:val="left"/>
      <w:pPr>
        <w:tabs>
          <w:tab w:val="num" w:pos="0"/>
        </w:tabs>
        <w:ind w:left="0" w:firstLine="0"/>
      </w:pPr>
      <w:rPr>
        <w:b/>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2">
    <w:nsid w:val="00000005"/>
    <w:multiLevelType w:val="multilevel"/>
    <w:tmpl w:val="00000005"/>
    <w:name w:val="WW8Num3"/>
    <w:lvl w:ilvl="0">
      <w:start w:val="1"/>
      <w:numFmt w:val="none"/>
      <w:suff w:val="nothing"/>
      <w:lvlText w:val=""/>
      <w:lvlJc w:val="left"/>
      <w:pPr>
        <w:tabs>
          <w:tab w:val="num" w:pos="0"/>
        </w:tabs>
        <w:ind w:left="0" w:firstLine="0"/>
      </w:pPr>
      <w:rPr>
        <w:rFonts w:ascii="Verdana" w:eastAsia="Lucida Sans Unicode" w:hAnsi="Verdana" w:cs="Tahoma"/>
        <w:b/>
        <w:color w:val="000000"/>
        <w:sz w:val="20"/>
        <w:szCs w:val="20"/>
        <w:lang w:eastAsia="pl-PL" w:bidi="pl-PL"/>
      </w:rPr>
    </w:lvl>
    <w:lvl w:ilvl="1">
      <w:start w:val="1"/>
      <w:numFmt w:val="none"/>
      <w:suff w:val="nothing"/>
      <w:lvlText w:val=""/>
      <w:lvlJc w:val="left"/>
      <w:pPr>
        <w:tabs>
          <w:tab w:val="num" w:pos="0"/>
        </w:tabs>
        <w:ind w:left="0" w:firstLine="0"/>
      </w:pPr>
      <w:rPr>
        <w:rFonts w:ascii="Verdana" w:eastAsia="Univers-PL" w:hAnsi="Verdana" w:cs="Arial"/>
        <w:b/>
        <w:bCs/>
        <w:color w:val="000000"/>
        <w:sz w:val="20"/>
        <w:szCs w:val="20"/>
      </w:rPr>
    </w:lvl>
    <w:lvl w:ilvl="2">
      <w:start w:val="1"/>
      <w:numFmt w:val="none"/>
      <w:suff w:val="nothing"/>
      <w:lvlText w:val=""/>
      <w:lvlJc w:val="left"/>
      <w:pPr>
        <w:tabs>
          <w:tab w:val="num" w:pos="0"/>
        </w:tabs>
        <w:ind w:left="0" w:firstLine="0"/>
      </w:pPr>
      <w:rPr>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6"/>
    <w:multiLevelType w:val="multilevel"/>
    <w:tmpl w:val="00000006"/>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eastAsia="Univers-PL"/>
        <w:b/>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CDB60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E434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C06E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EA027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EA62F1"/>
    <w:multiLevelType w:val="hybridMultilevel"/>
    <w:tmpl w:val="E1C24C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E779F3"/>
    <w:multiLevelType w:val="multilevel"/>
    <w:tmpl w:val="78861AE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1B60200"/>
    <w:multiLevelType w:val="hybridMultilevel"/>
    <w:tmpl w:val="E1C24C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323F6E"/>
    <w:multiLevelType w:val="multilevel"/>
    <w:tmpl w:val="FDC4F40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1F44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4311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0E72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3075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FB593B"/>
    <w:multiLevelType w:val="hybridMultilevel"/>
    <w:tmpl w:val="705C04F0"/>
    <w:lvl w:ilvl="0" w:tplc="C80E578E">
      <w:start w:val="4"/>
      <w:numFmt w:val="bullet"/>
      <w:lvlText w:val=""/>
      <w:lvlJc w:val="left"/>
      <w:pPr>
        <w:ind w:left="786" w:hanging="360"/>
      </w:pPr>
      <w:rPr>
        <w:rFonts w:ascii="Wingdings" w:eastAsia="Times New Roman" w:hAnsi="Wingdings"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7">
    <w:nsid w:val="36435B17"/>
    <w:multiLevelType w:val="multilevel"/>
    <w:tmpl w:val="C5BEB6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69F26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985BDA"/>
    <w:multiLevelType w:val="multilevel"/>
    <w:tmpl w:val="54B8A99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4E5F37"/>
    <w:multiLevelType w:val="hybridMultilevel"/>
    <w:tmpl w:val="08E44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D866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F066DE6"/>
    <w:multiLevelType w:val="multilevel"/>
    <w:tmpl w:val="5E76326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09366F1"/>
    <w:multiLevelType w:val="multilevel"/>
    <w:tmpl w:val="65722AD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7912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7C27E9F"/>
    <w:multiLevelType w:val="multilevel"/>
    <w:tmpl w:val="B07615F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A12EF4"/>
    <w:multiLevelType w:val="hybridMultilevel"/>
    <w:tmpl w:val="DB1A2940"/>
    <w:lvl w:ilvl="0" w:tplc="38A8EB42">
      <w:start w:val="1"/>
      <w:numFmt w:val="decimal"/>
      <w:lvlText w:val="%1."/>
      <w:lvlJc w:val="left"/>
      <w:pPr>
        <w:ind w:left="720" w:hanging="360"/>
      </w:pPr>
      <w:rPr>
        <w:rFonts w:ascii="ISOCPEUR" w:eastAsia="Times New Roman" w:hAnsi="ISOCPEUR"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BDA16D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DB7102F"/>
    <w:multiLevelType w:val="hybridMultilevel"/>
    <w:tmpl w:val="F67A65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7764541"/>
    <w:multiLevelType w:val="hybridMultilevel"/>
    <w:tmpl w:val="84E835B0"/>
    <w:lvl w:ilvl="0" w:tplc="50FAD888">
      <w:numFmt w:val="bullet"/>
      <w:lvlText w:val=""/>
      <w:lvlJc w:val="left"/>
      <w:pPr>
        <w:ind w:left="720" w:hanging="360"/>
      </w:pPr>
      <w:rPr>
        <w:rFonts w:ascii="Wingdings" w:eastAsia="SimSu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8035C62"/>
    <w:multiLevelType w:val="multilevel"/>
    <w:tmpl w:val="D878FFC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FF76C84"/>
    <w:multiLevelType w:val="hybridMultilevel"/>
    <w:tmpl w:val="144A9A62"/>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8F4A6CEE">
      <w:start w:val="1"/>
      <w:numFmt w:val="upperLetter"/>
      <w:lvlText w:val="%3."/>
      <w:lvlJc w:val="left"/>
      <w:pPr>
        <w:tabs>
          <w:tab w:val="num" w:pos="2340"/>
        </w:tabs>
        <w:ind w:left="2340" w:hanging="360"/>
      </w:pPr>
      <w:rPr>
        <w:rFonts w:ascii="ISOCPEUR" w:eastAsia="Times New Roman" w:hAnsi="ISOCPEUR" w:cs="Segoe UI"/>
        <w:b w:val="0"/>
        <w:i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23AE32AA">
      <w:start w:val="1"/>
      <w:numFmt w:val="bullet"/>
      <w:lvlText w:val=""/>
      <w:lvlJc w:val="left"/>
      <w:pPr>
        <w:ind w:left="4500" w:hanging="360"/>
      </w:pPr>
      <w:rPr>
        <w:rFonts w:ascii="Wingdings" w:eastAsia="Times New Roman" w:hAnsi="Wingdings" w:cs="Segoe UI"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27"/>
  </w:num>
  <w:num w:numId="3">
    <w:abstractNumId w:val="5"/>
  </w:num>
  <w:num w:numId="4">
    <w:abstractNumId w:val="13"/>
  </w:num>
  <w:num w:numId="5">
    <w:abstractNumId w:val="18"/>
  </w:num>
  <w:num w:numId="6">
    <w:abstractNumId w:val="21"/>
  </w:num>
  <w:num w:numId="7">
    <w:abstractNumId w:val="15"/>
  </w:num>
  <w:num w:numId="8">
    <w:abstractNumId w:val="12"/>
  </w:num>
  <w:num w:numId="9">
    <w:abstractNumId w:val="11"/>
  </w:num>
  <w:num w:numId="10">
    <w:abstractNumId w:val="6"/>
  </w:num>
  <w:num w:numId="11">
    <w:abstractNumId w:val="9"/>
  </w:num>
  <w:num w:numId="12">
    <w:abstractNumId w:val="7"/>
  </w:num>
  <w:num w:numId="13">
    <w:abstractNumId w:val="4"/>
  </w:num>
  <w:num w:numId="14">
    <w:abstractNumId w:val="19"/>
  </w:num>
  <w:num w:numId="15">
    <w:abstractNumId w:val="22"/>
  </w:num>
  <w:num w:numId="16">
    <w:abstractNumId w:val="17"/>
  </w:num>
  <w:num w:numId="17">
    <w:abstractNumId w:val="14"/>
  </w:num>
  <w:num w:numId="18">
    <w:abstractNumId w:val="25"/>
  </w:num>
  <w:num w:numId="19">
    <w:abstractNumId w:val="30"/>
  </w:num>
  <w:num w:numId="20">
    <w:abstractNumId w:val="10"/>
  </w:num>
  <w:num w:numId="21">
    <w:abstractNumId w:val="28"/>
  </w:num>
  <w:num w:numId="22">
    <w:abstractNumId w:val="20"/>
  </w:num>
  <w:num w:numId="23">
    <w:abstractNumId w:val="31"/>
  </w:num>
  <w:num w:numId="24">
    <w:abstractNumId w:val="23"/>
  </w:num>
  <w:num w:numId="25">
    <w:abstractNumId w:val="8"/>
  </w:num>
  <w:num w:numId="26">
    <w:abstractNumId w:val="16"/>
  </w:num>
  <w:num w:numId="27">
    <w:abstractNumId w:val="26"/>
  </w:num>
  <w:num w:numId="28">
    <w:abstractNumId w:val="24"/>
  </w:num>
  <w:num w:numId="29">
    <w:abstractNumId w:val="2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28674"/>
    <o:shapelayout v:ext="edit">
      <o:idmap v:ext="edit" data="5"/>
    </o:shapelayout>
  </w:hdrShapeDefaults>
  <w:footnotePr>
    <w:footnote w:id="-1"/>
    <w:footnote w:id="0"/>
  </w:footnotePr>
  <w:endnotePr>
    <w:endnote w:id="-1"/>
    <w:endnote w:id="0"/>
  </w:endnotePr>
  <w:compat/>
  <w:rsids>
    <w:rsidRoot w:val="008E7CDF"/>
    <w:rsid w:val="000679B3"/>
    <w:rsid w:val="000B78E3"/>
    <w:rsid w:val="000D7BEA"/>
    <w:rsid w:val="000E186D"/>
    <w:rsid w:val="000E48C4"/>
    <w:rsid w:val="000F073F"/>
    <w:rsid w:val="000F7A7C"/>
    <w:rsid w:val="00130E16"/>
    <w:rsid w:val="001618E7"/>
    <w:rsid w:val="001669A0"/>
    <w:rsid w:val="001756B0"/>
    <w:rsid w:val="001A1ED8"/>
    <w:rsid w:val="001A208A"/>
    <w:rsid w:val="001C6628"/>
    <w:rsid w:val="001C7C6C"/>
    <w:rsid w:val="001D1BF0"/>
    <w:rsid w:val="001D6ECE"/>
    <w:rsid w:val="0022144B"/>
    <w:rsid w:val="002B26D5"/>
    <w:rsid w:val="002B5170"/>
    <w:rsid w:val="00313828"/>
    <w:rsid w:val="0032304A"/>
    <w:rsid w:val="003352DC"/>
    <w:rsid w:val="00354237"/>
    <w:rsid w:val="00377AC1"/>
    <w:rsid w:val="003A40F4"/>
    <w:rsid w:val="003A6FF5"/>
    <w:rsid w:val="003B1224"/>
    <w:rsid w:val="003C32FD"/>
    <w:rsid w:val="003D399D"/>
    <w:rsid w:val="00400390"/>
    <w:rsid w:val="00403FA4"/>
    <w:rsid w:val="00413196"/>
    <w:rsid w:val="00421E39"/>
    <w:rsid w:val="00467389"/>
    <w:rsid w:val="004B2118"/>
    <w:rsid w:val="004E1D37"/>
    <w:rsid w:val="004E5477"/>
    <w:rsid w:val="004F5CA5"/>
    <w:rsid w:val="005010AB"/>
    <w:rsid w:val="00502A01"/>
    <w:rsid w:val="00505959"/>
    <w:rsid w:val="005079D6"/>
    <w:rsid w:val="005106DF"/>
    <w:rsid w:val="005529DA"/>
    <w:rsid w:val="00563559"/>
    <w:rsid w:val="00563BD3"/>
    <w:rsid w:val="00571288"/>
    <w:rsid w:val="00585E49"/>
    <w:rsid w:val="00592676"/>
    <w:rsid w:val="005B03A9"/>
    <w:rsid w:val="005B03DC"/>
    <w:rsid w:val="005B3BE4"/>
    <w:rsid w:val="005B6863"/>
    <w:rsid w:val="005C5A59"/>
    <w:rsid w:val="005D51D2"/>
    <w:rsid w:val="005D697F"/>
    <w:rsid w:val="005F4382"/>
    <w:rsid w:val="006134DC"/>
    <w:rsid w:val="00632C84"/>
    <w:rsid w:val="00637D75"/>
    <w:rsid w:val="006534F5"/>
    <w:rsid w:val="0066228B"/>
    <w:rsid w:val="00682F9A"/>
    <w:rsid w:val="006B2BCD"/>
    <w:rsid w:val="006D1282"/>
    <w:rsid w:val="006D17E5"/>
    <w:rsid w:val="006D6216"/>
    <w:rsid w:val="00704E04"/>
    <w:rsid w:val="00717630"/>
    <w:rsid w:val="00722804"/>
    <w:rsid w:val="00730877"/>
    <w:rsid w:val="00733374"/>
    <w:rsid w:val="007C67E3"/>
    <w:rsid w:val="007E4CD4"/>
    <w:rsid w:val="007E4D31"/>
    <w:rsid w:val="007F7325"/>
    <w:rsid w:val="00805384"/>
    <w:rsid w:val="00832C37"/>
    <w:rsid w:val="00835A20"/>
    <w:rsid w:val="00844E6F"/>
    <w:rsid w:val="008574BB"/>
    <w:rsid w:val="00894A95"/>
    <w:rsid w:val="008D4B29"/>
    <w:rsid w:val="008D5400"/>
    <w:rsid w:val="008D70C0"/>
    <w:rsid w:val="008E7CDF"/>
    <w:rsid w:val="00911700"/>
    <w:rsid w:val="00917ABC"/>
    <w:rsid w:val="00917E55"/>
    <w:rsid w:val="00921A59"/>
    <w:rsid w:val="00923975"/>
    <w:rsid w:val="00930A13"/>
    <w:rsid w:val="009324B0"/>
    <w:rsid w:val="009376A4"/>
    <w:rsid w:val="00961969"/>
    <w:rsid w:val="009C3F6F"/>
    <w:rsid w:val="009C5A59"/>
    <w:rsid w:val="009D0AF2"/>
    <w:rsid w:val="009D440F"/>
    <w:rsid w:val="009E1568"/>
    <w:rsid w:val="009F33C0"/>
    <w:rsid w:val="00A06EA6"/>
    <w:rsid w:val="00A13DDE"/>
    <w:rsid w:val="00A375AC"/>
    <w:rsid w:val="00A460D4"/>
    <w:rsid w:val="00A510BA"/>
    <w:rsid w:val="00A516F9"/>
    <w:rsid w:val="00A56D1C"/>
    <w:rsid w:val="00A90493"/>
    <w:rsid w:val="00A94590"/>
    <w:rsid w:val="00A946EC"/>
    <w:rsid w:val="00AB5CD1"/>
    <w:rsid w:val="00AC0001"/>
    <w:rsid w:val="00AF2E3D"/>
    <w:rsid w:val="00AF3BC8"/>
    <w:rsid w:val="00B45DAE"/>
    <w:rsid w:val="00B6605B"/>
    <w:rsid w:val="00BB2886"/>
    <w:rsid w:val="00C0673B"/>
    <w:rsid w:val="00C10A88"/>
    <w:rsid w:val="00C209AA"/>
    <w:rsid w:val="00C616C0"/>
    <w:rsid w:val="00CC2164"/>
    <w:rsid w:val="00D02D6F"/>
    <w:rsid w:val="00D20484"/>
    <w:rsid w:val="00D26D9D"/>
    <w:rsid w:val="00D43E60"/>
    <w:rsid w:val="00D560BE"/>
    <w:rsid w:val="00D613D2"/>
    <w:rsid w:val="00D65394"/>
    <w:rsid w:val="00D70402"/>
    <w:rsid w:val="00D83476"/>
    <w:rsid w:val="00D94CC1"/>
    <w:rsid w:val="00D97135"/>
    <w:rsid w:val="00DB6820"/>
    <w:rsid w:val="00DE50B2"/>
    <w:rsid w:val="00DF637C"/>
    <w:rsid w:val="00E0362D"/>
    <w:rsid w:val="00E0461B"/>
    <w:rsid w:val="00E14355"/>
    <w:rsid w:val="00E32E3F"/>
    <w:rsid w:val="00E4402A"/>
    <w:rsid w:val="00E44C02"/>
    <w:rsid w:val="00E712BF"/>
    <w:rsid w:val="00E7229E"/>
    <w:rsid w:val="00E94DAF"/>
    <w:rsid w:val="00EA3F00"/>
    <w:rsid w:val="00EF3CE4"/>
    <w:rsid w:val="00F03093"/>
    <w:rsid w:val="00F57527"/>
    <w:rsid w:val="00F716D3"/>
    <w:rsid w:val="00FA17BB"/>
    <w:rsid w:val="00FA7EC1"/>
    <w:rsid w:val="00FF0367"/>
    <w:rsid w:val="00FF41E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7AC1"/>
    <w:pPr>
      <w:widowControl w:val="0"/>
      <w:suppressAutoHyphens/>
    </w:pPr>
    <w:rPr>
      <w:rFonts w:ascii="Times New Roman" w:eastAsia="SimSun" w:hAnsi="Times New Roman"/>
      <w:kern w:val="1"/>
      <w:sz w:val="24"/>
      <w:szCs w:val="24"/>
    </w:rPr>
  </w:style>
  <w:style w:type="paragraph" w:styleId="Nagwek2">
    <w:name w:val="heading 2"/>
    <w:basedOn w:val="Normalny"/>
    <w:next w:val="Normalny"/>
    <w:link w:val="Nagwek2Znak"/>
    <w:qFormat/>
    <w:rsid w:val="00377AC1"/>
    <w:pPr>
      <w:keepNext/>
      <w:widowControl/>
      <w:spacing w:before="240" w:after="60"/>
      <w:outlineLvl w:val="1"/>
    </w:pPr>
    <w:rPr>
      <w:rFonts w:ascii="Arial" w:eastAsia="Times New Roman" w:hAnsi="Arial" w:cs="Arial"/>
      <w:b/>
      <w:bCs/>
      <w:i/>
      <w:iCs/>
      <w:kern w:val="0"/>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377AC1"/>
    <w:rPr>
      <w:rFonts w:ascii="Arial" w:eastAsia="Times New Roman" w:hAnsi="Arial" w:cs="Arial"/>
      <w:b/>
      <w:bCs/>
      <w:i/>
      <w:iCs/>
      <w:sz w:val="28"/>
      <w:szCs w:val="28"/>
      <w:lang w:eastAsia="ar-SA"/>
    </w:rPr>
  </w:style>
  <w:style w:type="character" w:customStyle="1" w:styleId="WW8Num35z0">
    <w:name w:val="WW8Num35z0"/>
    <w:rsid w:val="00377AC1"/>
    <w:rPr>
      <w:rFonts w:ascii="Verdana" w:eastAsia="Verdana" w:hAnsi="Verdana" w:cs="Arial"/>
      <w:b/>
      <w:sz w:val="20"/>
      <w:szCs w:val="20"/>
    </w:rPr>
  </w:style>
  <w:style w:type="character" w:customStyle="1" w:styleId="WW8Num35z1">
    <w:name w:val="WW8Num35z1"/>
    <w:rsid w:val="00377AC1"/>
  </w:style>
  <w:style w:type="character" w:customStyle="1" w:styleId="WW8Num35z2">
    <w:name w:val="WW8Num35z2"/>
    <w:rsid w:val="00377AC1"/>
  </w:style>
  <w:style w:type="character" w:customStyle="1" w:styleId="WW8Num35z3">
    <w:name w:val="WW8Num35z3"/>
    <w:rsid w:val="00377AC1"/>
  </w:style>
  <w:style w:type="character" w:customStyle="1" w:styleId="WW8Num35z4">
    <w:name w:val="WW8Num35z4"/>
    <w:rsid w:val="00377AC1"/>
  </w:style>
  <w:style w:type="character" w:customStyle="1" w:styleId="WW8Num35z5">
    <w:name w:val="WW8Num35z5"/>
    <w:rsid w:val="00377AC1"/>
  </w:style>
  <w:style w:type="character" w:customStyle="1" w:styleId="WW8Num35z6">
    <w:name w:val="WW8Num35z6"/>
    <w:rsid w:val="00377AC1"/>
  </w:style>
  <w:style w:type="character" w:customStyle="1" w:styleId="WW8Num35z7">
    <w:name w:val="WW8Num35z7"/>
    <w:rsid w:val="00377AC1"/>
  </w:style>
  <w:style w:type="character" w:customStyle="1" w:styleId="WW8Num35z8">
    <w:name w:val="WW8Num35z8"/>
    <w:rsid w:val="00377AC1"/>
  </w:style>
  <w:style w:type="character" w:customStyle="1" w:styleId="WW8Num36z0">
    <w:name w:val="WW8Num36z0"/>
    <w:rsid w:val="00377AC1"/>
    <w:rPr>
      <w:rFonts w:cs="Arial"/>
      <w:b/>
    </w:rPr>
  </w:style>
  <w:style w:type="character" w:customStyle="1" w:styleId="WW8Num36z1">
    <w:name w:val="WW8Num36z1"/>
    <w:rsid w:val="00377AC1"/>
  </w:style>
  <w:style w:type="character" w:customStyle="1" w:styleId="WW8Num36z2">
    <w:name w:val="WW8Num36z2"/>
    <w:rsid w:val="00377AC1"/>
  </w:style>
  <w:style w:type="character" w:customStyle="1" w:styleId="WW8Num36z3">
    <w:name w:val="WW8Num36z3"/>
    <w:rsid w:val="00377AC1"/>
  </w:style>
  <w:style w:type="character" w:customStyle="1" w:styleId="WW8Num36z4">
    <w:name w:val="WW8Num36z4"/>
    <w:rsid w:val="00377AC1"/>
  </w:style>
  <w:style w:type="character" w:customStyle="1" w:styleId="WW8Num36z5">
    <w:name w:val="WW8Num36z5"/>
    <w:rsid w:val="00377AC1"/>
  </w:style>
  <w:style w:type="character" w:customStyle="1" w:styleId="WW8Num36z6">
    <w:name w:val="WW8Num36z6"/>
    <w:rsid w:val="00377AC1"/>
  </w:style>
  <w:style w:type="character" w:customStyle="1" w:styleId="WW8Num36z7">
    <w:name w:val="WW8Num36z7"/>
    <w:rsid w:val="00377AC1"/>
  </w:style>
  <w:style w:type="character" w:customStyle="1" w:styleId="WW8Num36z8">
    <w:name w:val="WW8Num36z8"/>
    <w:rsid w:val="00377AC1"/>
  </w:style>
  <w:style w:type="character" w:customStyle="1" w:styleId="WW8Num6z0">
    <w:name w:val="WW8Num6z0"/>
    <w:rsid w:val="00377AC1"/>
    <w:rPr>
      <w:rFonts w:ascii="Times New Roman" w:hAnsi="Times New Roman" w:cs="Times New Roman"/>
      <w:b/>
      <w:bCs/>
      <w:iCs/>
      <w:color w:val="000000"/>
    </w:rPr>
  </w:style>
  <w:style w:type="character" w:customStyle="1" w:styleId="WW8Num4z0">
    <w:name w:val="WW8Num4z0"/>
    <w:rsid w:val="00377AC1"/>
    <w:rPr>
      <w:rFonts w:ascii="Times New Roman" w:hAnsi="Times New Roman" w:cs="Times New Roman"/>
      <w:b/>
      <w:bCs/>
      <w:iCs/>
      <w:color w:val="000000"/>
      <w:sz w:val="20"/>
      <w:szCs w:val="20"/>
      <w:lang w:val="pl-PL" w:eastAsia="pl-PL" w:bidi="pl-PL"/>
    </w:rPr>
  </w:style>
  <w:style w:type="character" w:customStyle="1" w:styleId="WW8Num4z1">
    <w:name w:val="WW8Num4z1"/>
    <w:rsid w:val="00377AC1"/>
    <w:rPr>
      <w:rFonts w:ascii="Verdana" w:eastAsia="Univers-PL" w:hAnsi="Verdana" w:cs="Arial"/>
      <w:b/>
      <w:bCs/>
      <w:color w:val="000000"/>
      <w:sz w:val="20"/>
      <w:szCs w:val="20"/>
    </w:rPr>
  </w:style>
  <w:style w:type="character" w:customStyle="1" w:styleId="WW8Num4z2">
    <w:name w:val="WW8Num4z2"/>
    <w:rsid w:val="00377AC1"/>
    <w:rPr>
      <w:b/>
    </w:rPr>
  </w:style>
  <w:style w:type="character" w:customStyle="1" w:styleId="WW8Num4z3">
    <w:name w:val="WW8Num4z3"/>
    <w:rsid w:val="00377AC1"/>
  </w:style>
  <w:style w:type="character" w:customStyle="1" w:styleId="WW8Num4z4">
    <w:name w:val="WW8Num4z4"/>
    <w:rsid w:val="00377AC1"/>
  </w:style>
  <w:style w:type="character" w:customStyle="1" w:styleId="WW8Num4z5">
    <w:name w:val="WW8Num4z5"/>
    <w:rsid w:val="00377AC1"/>
  </w:style>
  <w:style w:type="character" w:customStyle="1" w:styleId="WW8Num4z6">
    <w:name w:val="WW8Num4z6"/>
    <w:rsid w:val="00377AC1"/>
  </w:style>
  <w:style w:type="character" w:customStyle="1" w:styleId="WW8Num4z7">
    <w:name w:val="WW8Num4z7"/>
    <w:rsid w:val="00377AC1"/>
  </w:style>
  <w:style w:type="character" w:customStyle="1" w:styleId="WW8Num4z8">
    <w:name w:val="WW8Num4z8"/>
    <w:rsid w:val="00377AC1"/>
  </w:style>
  <w:style w:type="character" w:customStyle="1" w:styleId="WW8Num3z0">
    <w:name w:val="WW8Num3z0"/>
    <w:rsid w:val="00377AC1"/>
    <w:rPr>
      <w:rFonts w:ascii="Verdana" w:eastAsia="Lucida Sans Unicode" w:hAnsi="Verdana" w:cs="Tahoma"/>
      <w:b/>
      <w:color w:val="000000"/>
      <w:sz w:val="20"/>
      <w:szCs w:val="20"/>
      <w:lang w:eastAsia="pl-PL" w:bidi="pl-PL"/>
    </w:rPr>
  </w:style>
  <w:style w:type="character" w:customStyle="1" w:styleId="WW8Num3z1">
    <w:name w:val="WW8Num3z1"/>
    <w:rsid w:val="00377AC1"/>
    <w:rPr>
      <w:rFonts w:ascii="Verdana" w:eastAsia="Univers-PL" w:hAnsi="Verdana" w:cs="Arial"/>
      <w:b/>
      <w:bCs/>
      <w:color w:val="000000"/>
      <w:sz w:val="20"/>
      <w:szCs w:val="20"/>
    </w:rPr>
  </w:style>
  <w:style w:type="character" w:customStyle="1" w:styleId="WW8Num3z2">
    <w:name w:val="WW8Num3z2"/>
    <w:rsid w:val="00377AC1"/>
    <w:rPr>
      <w:b/>
    </w:rPr>
  </w:style>
  <w:style w:type="character" w:customStyle="1" w:styleId="WW8Num3z3">
    <w:name w:val="WW8Num3z3"/>
    <w:rsid w:val="00377AC1"/>
  </w:style>
  <w:style w:type="character" w:customStyle="1" w:styleId="WW8Num3z4">
    <w:name w:val="WW8Num3z4"/>
    <w:rsid w:val="00377AC1"/>
  </w:style>
  <w:style w:type="character" w:customStyle="1" w:styleId="WW8Num3z5">
    <w:name w:val="WW8Num3z5"/>
    <w:rsid w:val="00377AC1"/>
  </w:style>
  <w:style w:type="character" w:customStyle="1" w:styleId="WW8Num3z6">
    <w:name w:val="WW8Num3z6"/>
    <w:rsid w:val="00377AC1"/>
  </w:style>
  <w:style w:type="character" w:customStyle="1" w:styleId="WW8Num3z7">
    <w:name w:val="WW8Num3z7"/>
    <w:rsid w:val="00377AC1"/>
  </w:style>
  <w:style w:type="character" w:customStyle="1" w:styleId="WW8Num3z8">
    <w:name w:val="WW8Num3z8"/>
    <w:rsid w:val="00377AC1"/>
  </w:style>
  <w:style w:type="character" w:customStyle="1" w:styleId="WW8Num5z0">
    <w:name w:val="WW8Num5z0"/>
    <w:rsid w:val="00377AC1"/>
  </w:style>
  <w:style w:type="character" w:customStyle="1" w:styleId="WW8Num5z1">
    <w:name w:val="WW8Num5z1"/>
    <w:rsid w:val="00377AC1"/>
    <w:rPr>
      <w:rFonts w:eastAsia="Univers-PL"/>
      <w:b/>
    </w:rPr>
  </w:style>
  <w:style w:type="character" w:customStyle="1" w:styleId="WW8Num5z2">
    <w:name w:val="WW8Num5z2"/>
    <w:rsid w:val="00377AC1"/>
  </w:style>
  <w:style w:type="character" w:customStyle="1" w:styleId="WW8Num5z3">
    <w:name w:val="WW8Num5z3"/>
    <w:rsid w:val="00377AC1"/>
  </w:style>
  <w:style w:type="character" w:customStyle="1" w:styleId="WW8Num5z4">
    <w:name w:val="WW8Num5z4"/>
    <w:rsid w:val="00377AC1"/>
  </w:style>
  <w:style w:type="character" w:customStyle="1" w:styleId="WW8Num5z5">
    <w:name w:val="WW8Num5z5"/>
    <w:rsid w:val="00377AC1"/>
  </w:style>
  <w:style w:type="character" w:customStyle="1" w:styleId="WW8Num5z6">
    <w:name w:val="WW8Num5z6"/>
    <w:rsid w:val="00377AC1"/>
  </w:style>
  <w:style w:type="character" w:customStyle="1" w:styleId="WW8Num5z7">
    <w:name w:val="WW8Num5z7"/>
    <w:rsid w:val="00377AC1"/>
  </w:style>
  <w:style w:type="character" w:customStyle="1" w:styleId="WW8Num5z8">
    <w:name w:val="WW8Num5z8"/>
    <w:rsid w:val="00377AC1"/>
  </w:style>
  <w:style w:type="character" w:customStyle="1" w:styleId="WW8Num1z0">
    <w:name w:val="WW8Num1z0"/>
    <w:rsid w:val="00377AC1"/>
  </w:style>
  <w:style w:type="character" w:customStyle="1" w:styleId="WW8Num1z1">
    <w:name w:val="WW8Num1z1"/>
    <w:rsid w:val="00377AC1"/>
  </w:style>
  <w:style w:type="character" w:customStyle="1" w:styleId="WW8Num1z2">
    <w:name w:val="WW8Num1z2"/>
    <w:rsid w:val="00377AC1"/>
  </w:style>
  <w:style w:type="character" w:customStyle="1" w:styleId="WW8Num1z4">
    <w:name w:val="WW8Num1z4"/>
    <w:rsid w:val="00377AC1"/>
  </w:style>
  <w:style w:type="character" w:customStyle="1" w:styleId="WW8Num1z5">
    <w:name w:val="WW8Num1z5"/>
    <w:rsid w:val="00377AC1"/>
  </w:style>
  <w:style w:type="character" w:customStyle="1" w:styleId="WW8Num1z6">
    <w:name w:val="WW8Num1z6"/>
    <w:rsid w:val="00377AC1"/>
  </w:style>
  <w:style w:type="character" w:customStyle="1" w:styleId="WW8Num1z7">
    <w:name w:val="WW8Num1z7"/>
    <w:rsid w:val="00377AC1"/>
  </w:style>
  <w:style w:type="character" w:customStyle="1" w:styleId="WW8Num1z8">
    <w:name w:val="WW8Num1z8"/>
    <w:rsid w:val="00377AC1"/>
  </w:style>
  <w:style w:type="paragraph" w:customStyle="1" w:styleId="Nagwek1">
    <w:name w:val="Nagłówek1"/>
    <w:basedOn w:val="Normalny"/>
    <w:next w:val="Tekstpodstawowy"/>
    <w:rsid w:val="00377AC1"/>
    <w:pPr>
      <w:keepNext/>
      <w:spacing w:before="240" w:after="120"/>
    </w:pPr>
    <w:rPr>
      <w:rFonts w:ascii="Arial" w:eastAsia="Andale Sans UI" w:hAnsi="Arial" w:cs="Tahoma"/>
      <w:sz w:val="28"/>
      <w:szCs w:val="28"/>
    </w:rPr>
  </w:style>
  <w:style w:type="paragraph" w:styleId="Tekstpodstawowy">
    <w:name w:val="Body Text"/>
    <w:basedOn w:val="Normalny"/>
    <w:link w:val="TekstpodstawowyZnak"/>
    <w:rsid w:val="00377AC1"/>
    <w:pPr>
      <w:spacing w:after="120"/>
    </w:pPr>
  </w:style>
  <w:style w:type="character" w:customStyle="1" w:styleId="TekstpodstawowyZnak">
    <w:name w:val="Tekst podstawowy Znak"/>
    <w:link w:val="Tekstpodstawowy"/>
    <w:rsid w:val="00377AC1"/>
    <w:rPr>
      <w:rFonts w:ascii="Times New Roman" w:eastAsia="SimSun" w:hAnsi="Times New Roman" w:cs="Times New Roman"/>
      <w:kern w:val="1"/>
      <w:sz w:val="24"/>
      <w:szCs w:val="24"/>
      <w:lang w:eastAsia="pl-PL"/>
    </w:rPr>
  </w:style>
  <w:style w:type="paragraph" w:styleId="Lista">
    <w:name w:val="List"/>
    <w:basedOn w:val="Tekstpodstawowy"/>
    <w:rsid w:val="00377AC1"/>
    <w:rPr>
      <w:rFonts w:cs="Tahoma"/>
    </w:rPr>
  </w:style>
  <w:style w:type="paragraph" w:customStyle="1" w:styleId="Podpis1">
    <w:name w:val="Podpis1"/>
    <w:basedOn w:val="Normalny"/>
    <w:rsid w:val="00377AC1"/>
    <w:pPr>
      <w:suppressLineNumbers/>
      <w:spacing w:before="120" w:after="120"/>
    </w:pPr>
    <w:rPr>
      <w:rFonts w:cs="Tahoma"/>
      <w:i/>
      <w:iCs/>
    </w:rPr>
  </w:style>
  <w:style w:type="paragraph" w:customStyle="1" w:styleId="Indeks">
    <w:name w:val="Indeks"/>
    <w:basedOn w:val="Normalny"/>
    <w:rsid w:val="00377AC1"/>
    <w:pPr>
      <w:suppressLineNumbers/>
    </w:pPr>
    <w:rPr>
      <w:rFonts w:cs="Tahoma"/>
    </w:rPr>
  </w:style>
  <w:style w:type="paragraph" w:customStyle="1" w:styleId="Tekstkomentarza1">
    <w:name w:val="Tekst komentarza1"/>
    <w:basedOn w:val="Normalny"/>
    <w:rsid w:val="00377AC1"/>
    <w:rPr>
      <w:sz w:val="20"/>
      <w:szCs w:val="20"/>
    </w:rPr>
  </w:style>
  <w:style w:type="paragraph" w:customStyle="1" w:styleId="Zwykytekst3">
    <w:name w:val="Zwykły tekst3"/>
    <w:basedOn w:val="Normalny"/>
    <w:rsid w:val="00377AC1"/>
    <w:pPr>
      <w:widowControl/>
      <w:suppressAutoHyphens w:val="0"/>
    </w:pPr>
    <w:rPr>
      <w:rFonts w:ascii="Courier New" w:eastAsia="Times New Roman" w:hAnsi="Courier New" w:cs="Courier New"/>
      <w:sz w:val="20"/>
      <w:szCs w:val="20"/>
    </w:rPr>
  </w:style>
  <w:style w:type="paragraph" w:customStyle="1" w:styleId="Tekstkomentarza2">
    <w:name w:val="Tekst komentarza2"/>
    <w:basedOn w:val="Normalny"/>
    <w:rsid w:val="00377AC1"/>
    <w:rPr>
      <w:sz w:val="20"/>
      <w:szCs w:val="20"/>
    </w:rPr>
  </w:style>
  <w:style w:type="paragraph" w:customStyle="1" w:styleId="Tematkomentarza1">
    <w:name w:val="Temat komentarza1"/>
    <w:basedOn w:val="Tekstkomentarza2"/>
    <w:rsid w:val="00377AC1"/>
    <w:rPr>
      <w:b/>
      <w:bCs/>
    </w:rPr>
  </w:style>
  <w:style w:type="paragraph" w:styleId="Tekstpodstawowywcity">
    <w:name w:val="Body Text Indent"/>
    <w:basedOn w:val="Normalny"/>
    <w:link w:val="TekstpodstawowywcityZnak"/>
    <w:rsid w:val="00377AC1"/>
    <w:pPr>
      <w:ind w:left="283"/>
      <w:jc w:val="both"/>
    </w:pPr>
    <w:rPr>
      <w:rFonts w:ascii="Arial" w:hAnsi="Arial" w:cs="Arial"/>
    </w:rPr>
  </w:style>
  <w:style w:type="character" w:customStyle="1" w:styleId="TekstpodstawowywcityZnak">
    <w:name w:val="Tekst podstawowy wcięty Znak"/>
    <w:link w:val="Tekstpodstawowywcity"/>
    <w:rsid w:val="00377AC1"/>
    <w:rPr>
      <w:rFonts w:ascii="Arial" w:eastAsia="SimSun" w:hAnsi="Arial" w:cs="Arial"/>
      <w:kern w:val="1"/>
      <w:sz w:val="24"/>
      <w:szCs w:val="24"/>
      <w:lang w:eastAsia="pl-PL"/>
    </w:rPr>
  </w:style>
  <w:style w:type="paragraph" w:customStyle="1" w:styleId="Akapitzlist1">
    <w:name w:val="Akapit z listą1"/>
    <w:basedOn w:val="Normalny"/>
    <w:rsid w:val="00377AC1"/>
    <w:pPr>
      <w:ind w:left="708"/>
    </w:pPr>
  </w:style>
  <w:style w:type="paragraph" w:customStyle="1" w:styleId="Tekstpodstawowy31">
    <w:name w:val="Tekst podstawowy 31"/>
    <w:basedOn w:val="Normalny"/>
    <w:rsid w:val="00377AC1"/>
    <w:rPr>
      <w:rFonts w:eastAsia="Lucida Sans Unicode"/>
    </w:rPr>
  </w:style>
  <w:style w:type="paragraph" w:customStyle="1" w:styleId="pkt">
    <w:name w:val="pkt"/>
    <w:basedOn w:val="Normalny"/>
    <w:rsid w:val="00377AC1"/>
    <w:pPr>
      <w:spacing w:before="60" w:after="60"/>
      <w:ind w:left="851" w:hanging="295"/>
      <w:jc w:val="both"/>
    </w:pPr>
  </w:style>
  <w:style w:type="paragraph" w:customStyle="1" w:styleId="p3">
    <w:name w:val="p3"/>
    <w:basedOn w:val="Normalny"/>
    <w:rsid w:val="00377AC1"/>
    <w:pPr>
      <w:spacing w:line="240" w:lineRule="atLeast"/>
    </w:pPr>
    <w:rPr>
      <w:rFonts w:ascii="GoudyOldStylePl" w:eastAsia="Lucida Sans Unicode" w:hAnsi="GoudyOldStylePl" w:cs="GoudyOldStylePl"/>
    </w:rPr>
  </w:style>
  <w:style w:type="paragraph" w:customStyle="1" w:styleId="Zawartotabeli">
    <w:name w:val="Zawartość tabeli"/>
    <w:basedOn w:val="Normalny"/>
    <w:rsid w:val="00377AC1"/>
    <w:pPr>
      <w:suppressLineNumbers/>
    </w:pPr>
  </w:style>
  <w:style w:type="paragraph" w:customStyle="1" w:styleId="Tekstpodstawowywcity21">
    <w:name w:val="Tekst podstawowy wcięty 21"/>
    <w:basedOn w:val="Normalny"/>
    <w:rsid w:val="00377AC1"/>
    <w:pPr>
      <w:ind w:left="360" w:hanging="360"/>
      <w:jc w:val="both"/>
    </w:pPr>
    <w:rPr>
      <w:rFonts w:ascii="Arial" w:hAnsi="Arial" w:cs="Arial"/>
      <w:sz w:val="22"/>
      <w:szCs w:val="22"/>
    </w:rPr>
  </w:style>
  <w:style w:type="paragraph" w:styleId="Stopka">
    <w:name w:val="footer"/>
    <w:basedOn w:val="Normalny"/>
    <w:link w:val="StopkaZnak"/>
    <w:uiPriority w:val="99"/>
    <w:rsid w:val="00377AC1"/>
    <w:pPr>
      <w:suppressLineNumbers/>
      <w:tabs>
        <w:tab w:val="center" w:pos="4818"/>
        <w:tab w:val="right" w:pos="9637"/>
      </w:tabs>
    </w:pPr>
  </w:style>
  <w:style w:type="character" w:customStyle="1" w:styleId="StopkaZnak">
    <w:name w:val="Stopka Znak"/>
    <w:link w:val="Stopka"/>
    <w:uiPriority w:val="99"/>
    <w:rsid w:val="00377AC1"/>
    <w:rPr>
      <w:rFonts w:ascii="Times New Roman" w:eastAsia="SimSun" w:hAnsi="Times New Roman" w:cs="Times New Roman"/>
      <w:kern w:val="1"/>
      <w:sz w:val="24"/>
      <w:szCs w:val="24"/>
      <w:lang w:eastAsia="pl-PL"/>
    </w:rPr>
  </w:style>
  <w:style w:type="paragraph" w:customStyle="1" w:styleId="Standard">
    <w:name w:val="Standard"/>
    <w:rsid w:val="00377AC1"/>
    <w:pPr>
      <w:suppressAutoHyphens/>
      <w:autoSpaceDN w:val="0"/>
      <w:textAlignment w:val="baseline"/>
    </w:pPr>
    <w:rPr>
      <w:rFonts w:ascii="Times New Roman" w:eastAsia="Times New Roman" w:hAnsi="Times New Roman" w:cs="Calibri"/>
      <w:kern w:val="3"/>
      <w:sz w:val="24"/>
      <w:szCs w:val="24"/>
      <w:lang w:eastAsia="zh-CN"/>
    </w:rPr>
  </w:style>
  <w:style w:type="paragraph" w:styleId="Nagwek">
    <w:name w:val="header"/>
    <w:basedOn w:val="Normalny"/>
    <w:link w:val="NagwekZnak"/>
    <w:uiPriority w:val="99"/>
    <w:unhideWhenUsed/>
    <w:rsid w:val="00377AC1"/>
    <w:pPr>
      <w:tabs>
        <w:tab w:val="center" w:pos="4536"/>
        <w:tab w:val="right" w:pos="9072"/>
      </w:tabs>
    </w:pPr>
  </w:style>
  <w:style w:type="character" w:customStyle="1" w:styleId="NagwekZnak">
    <w:name w:val="Nagłówek Znak"/>
    <w:link w:val="Nagwek"/>
    <w:uiPriority w:val="99"/>
    <w:rsid w:val="00377AC1"/>
    <w:rPr>
      <w:rFonts w:ascii="Times New Roman" w:eastAsia="SimSun" w:hAnsi="Times New Roman" w:cs="Times New Roman"/>
      <w:kern w:val="1"/>
      <w:sz w:val="24"/>
      <w:szCs w:val="24"/>
      <w:lang w:eastAsia="pl-PL"/>
    </w:rPr>
  </w:style>
  <w:style w:type="character" w:customStyle="1" w:styleId="FontStyle20">
    <w:name w:val="Font Style20"/>
    <w:rsid w:val="00377AC1"/>
    <w:rPr>
      <w:rFonts w:ascii="Times New Roman" w:hAnsi="Times New Roman" w:cs="Times New Roman"/>
      <w:sz w:val="22"/>
      <w:szCs w:val="22"/>
    </w:rPr>
  </w:style>
  <w:style w:type="paragraph" w:customStyle="1" w:styleId="Tom1">
    <w:name w:val="Tom1"/>
    <w:basedOn w:val="Normalny"/>
    <w:rsid w:val="00377AC1"/>
    <w:pPr>
      <w:widowControl/>
      <w:tabs>
        <w:tab w:val="left" w:pos="0"/>
      </w:tabs>
      <w:jc w:val="center"/>
    </w:pPr>
    <w:rPr>
      <w:rFonts w:eastAsia="Times New Roman"/>
      <w:b/>
      <w:bCs/>
      <w:kern w:val="0"/>
      <w:lang w:eastAsia="ar-SA"/>
    </w:rPr>
  </w:style>
  <w:style w:type="paragraph" w:styleId="HTML-wstpniesformatowany">
    <w:name w:val="HTML Preformatted"/>
    <w:basedOn w:val="Normalny"/>
    <w:link w:val="HTML-wstpniesformatowanyZnak"/>
    <w:rsid w:val="00377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20"/>
      <w:szCs w:val="20"/>
      <w:lang w:eastAsia="ar-SA"/>
    </w:rPr>
  </w:style>
  <w:style w:type="character" w:customStyle="1" w:styleId="HTML-wstpniesformatowanyZnak">
    <w:name w:val="HTML - wstępnie sformatowany Znak"/>
    <w:link w:val="HTML-wstpniesformatowany"/>
    <w:rsid w:val="00377AC1"/>
    <w:rPr>
      <w:rFonts w:ascii="Courier New" w:eastAsia="Times New Roman" w:hAnsi="Courier New" w:cs="Courier New"/>
      <w:color w:val="000000"/>
      <w:sz w:val="20"/>
      <w:szCs w:val="20"/>
      <w:lang w:eastAsia="ar-SA"/>
    </w:rPr>
  </w:style>
  <w:style w:type="paragraph" w:customStyle="1" w:styleId="Tekstblokowy1">
    <w:name w:val="Tekst blokowy1"/>
    <w:basedOn w:val="Normalny"/>
    <w:rsid w:val="00377AC1"/>
    <w:pPr>
      <w:keepLines/>
      <w:tabs>
        <w:tab w:val="left" w:pos="824"/>
        <w:tab w:val="left" w:pos="914"/>
        <w:tab w:val="left" w:pos="1004"/>
        <w:tab w:val="left" w:pos="1184"/>
      </w:tabs>
      <w:autoSpaceDE w:val="0"/>
      <w:ind w:left="284" w:right="48" w:hanging="284"/>
      <w:jc w:val="both"/>
    </w:pPr>
    <w:rPr>
      <w:rFonts w:ascii="Arial" w:eastAsia="Times New Roman" w:hAnsi="Arial" w:cs="Arial"/>
      <w:color w:val="000000"/>
      <w:kern w:val="0"/>
      <w:sz w:val="20"/>
      <w:szCs w:val="20"/>
      <w:lang w:eastAsia="ar-SA"/>
    </w:rPr>
  </w:style>
  <w:style w:type="paragraph" w:customStyle="1" w:styleId="Bezodstpw1">
    <w:name w:val="Bez odstępów1"/>
    <w:rsid w:val="00377AC1"/>
    <w:rPr>
      <w:rFonts w:eastAsia="Times New Roman" w:cs="Mangal"/>
      <w:sz w:val="22"/>
      <w:szCs w:val="22"/>
      <w:lang w:eastAsia="en-US"/>
    </w:rPr>
  </w:style>
  <w:style w:type="character" w:styleId="Odwoaniedokomentarza">
    <w:name w:val="annotation reference"/>
    <w:semiHidden/>
    <w:rsid w:val="00377AC1"/>
    <w:rPr>
      <w:sz w:val="16"/>
      <w:szCs w:val="16"/>
    </w:rPr>
  </w:style>
  <w:style w:type="paragraph" w:styleId="Tekstkomentarza">
    <w:name w:val="annotation text"/>
    <w:basedOn w:val="Normalny"/>
    <w:link w:val="TekstkomentarzaZnak"/>
    <w:semiHidden/>
    <w:rsid w:val="00377AC1"/>
    <w:pPr>
      <w:widowControl/>
      <w:suppressAutoHyphens w:val="0"/>
    </w:pPr>
    <w:rPr>
      <w:rFonts w:eastAsia="Times New Roman"/>
      <w:kern w:val="0"/>
      <w:sz w:val="20"/>
      <w:szCs w:val="20"/>
    </w:rPr>
  </w:style>
  <w:style w:type="character" w:customStyle="1" w:styleId="TekstkomentarzaZnak">
    <w:name w:val="Tekst komentarza Znak"/>
    <w:link w:val="Tekstkomentarza"/>
    <w:semiHidden/>
    <w:rsid w:val="00377AC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77AC1"/>
    <w:rPr>
      <w:rFonts w:ascii="Segoe UI" w:hAnsi="Segoe UI" w:cs="Segoe UI"/>
      <w:sz w:val="18"/>
      <w:szCs w:val="18"/>
    </w:rPr>
  </w:style>
  <w:style w:type="character" w:customStyle="1" w:styleId="TekstdymkaZnak">
    <w:name w:val="Tekst dymka Znak"/>
    <w:link w:val="Tekstdymka"/>
    <w:uiPriority w:val="99"/>
    <w:semiHidden/>
    <w:rsid w:val="00377AC1"/>
    <w:rPr>
      <w:rFonts w:ascii="Segoe UI" w:eastAsia="SimSun" w:hAnsi="Segoe UI" w:cs="Segoe UI"/>
      <w:kern w:val="1"/>
      <w:sz w:val="18"/>
      <w:szCs w:val="18"/>
      <w:lang w:eastAsia="pl-PL"/>
    </w:rPr>
  </w:style>
  <w:style w:type="table" w:styleId="Tabela-Siatka">
    <w:name w:val="Table Grid"/>
    <w:basedOn w:val="Standardowy"/>
    <w:uiPriority w:val="39"/>
    <w:rsid w:val="00377A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377AC1"/>
    <w:pPr>
      <w:ind w:left="720"/>
      <w:contextualSpacing/>
    </w:pPr>
  </w:style>
  <w:style w:type="paragraph" w:styleId="Tematkomentarza">
    <w:name w:val="annotation subject"/>
    <w:basedOn w:val="Tekstkomentarza"/>
    <w:next w:val="Tekstkomentarza"/>
    <w:link w:val="TematkomentarzaZnak"/>
    <w:uiPriority w:val="99"/>
    <w:semiHidden/>
    <w:unhideWhenUsed/>
    <w:rsid w:val="00377AC1"/>
    <w:pPr>
      <w:widowControl w:val="0"/>
      <w:suppressAutoHyphens/>
    </w:pPr>
    <w:rPr>
      <w:rFonts w:eastAsia="SimSun"/>
      <w:b/>
      <w:bCs/>
      <w:kern w:val="1"/>
    </w:rPr>
  </w:style>
  <w:style w:type="character" w:customStyle="1" w:styleId="TematkomentarzaZnak">
    <w:name w:val="Temat komentarza Znak"/>
    <w:link w:val="Tematkomentarza"/>
    <w:uiPriority w:val="99"/>
    <w:semiHidden/>
    <w:rsid w:val="00377AC1"/>
    <w:rPr>
      <w:rFonts w:ascii="Times New Roman" w:eastAsia="SimSun" w:hAnsi="Times New Roman" w:cs="Times New Roman"/>
      <w:b/>
      <w:bCs/>
      <w:kern w:val="1"/>
      <w:sz w:val="20"/>
      <w:szCs w:val="20"/>
      <w:lang w:eastAsia="pl-PL"/>
    </w:rPr>
  </w:style>
  <w:style w:type="character" w:styleId="Numerstrony">
    <w:name w:val="page number"/>
    <w:basedOn w:val="Domylnaczcionkaakapitu"/>
    <w:semiHidden/>
    <w:rsid w:val="00AF2E3D"/>
  </w:style>
  <w:style w:type="paragraph" w:styleId="Poprawka">
    <w:name w:val="Revision"/>
    <w:hidden/>
    <w:uiPriority w:val="99"/>
    <w:semiHidden/>
    <w:rsid w:val="00FA17BB"/>
    <w:rPr>
      <w:rFonts w:ascii="Times New Roman" w:eastAsia="Times New Roman" w:hAnsi="Times New Roman"/>
      <w:sz w:val="24"/>
      <w:szCs w:val="24"/>
    </w:rPr>
  </w:style>
  <w:style w:type="paragraph" w:customStyle="1" w:styleId="Default">
    <w:name w:val="Default"/>
    <w:rsid w:val="009C5A59"/>
    <w:pPr>
      <w:autoSpaceDE w:val="0"/>
      <w:autoSpaceDN w:val="0"/>
      <w:adjustRightInd w:val="0"/>
    </w:pPr>
    <w:rPr>
      <w:rFonts w:ascii="Arial" w:hAnsi="Arial" w:cs="Arial"/>
      <w:color w:val="000000"/>
      <w:sz w:val="24"/>
      <w:szCs w:val="24"/>
    </w:rPr>
  </w:style>
  <w:style w:type="paragraph" w:customStyle="1" w:styleId="arimr">
    <w:name w:val="arimr"/>
    <w:basedOn w:val="Normalny"/>
    <w:rsid w:val="00D20484"/>
    <w:pPr>
      <w:suppressAutoHyphens w:val="0"/>
      <w:snapToGrid w:val="0"/>
      <w:spacing w:line="360" w:lineRule="auto"/>
    </w:pPr>
    <w:rPr>
      <w:rFonts w:eastAsia="Times New Roman"/>
      <w:kern w:val="0"/>
      <w:szCs w:val="20"/>
      <w:lang w:val="en-US"/>
    </w:rPr>
  </w:style>
  <w:style w:type="character" w:customStyle="1" w:styleId="Mocnowyrniony">
    <w:name w:val="Mocno wyróżniony"/>
    <w:qFormat/>
    <w:rsid w:val="00D2048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71067-D983-409C-8AED-62EF580F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13</Pages>
  <Words>5927</Words>
  <Characters>35564</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3/AG2131/2018_Załącznik nr 2 do SIWZ</vt:lpstr>
    </vt:vector>
  </TitlesOfParts>
  <Company>Sil-art Rycho444</Company>
  <LinksUpToDate>false</LinksUpToDate>
  <CharactersWithSpaces>41409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3/AG2131/2018_Załącznik nr 2 do SIWZ</dc:title>
  <dc:creator>Zamówienia Publiczne</dc:creator>
  <cp:lastModifiedBy>Leszek</cp:lastModifiedBy>
  <cp:revision>36</cp:revision>
  <cp:lastPrinted>2017-04-12T07:55:00Z</cp:lastPrinted>
  <dcterms:created xsi:type="dcterms:W3CDTF">2018-03-19T09:03:00Z</dcterms:created>
  <dcterms:modified xsi:type="dcterms:W3CDTF">2018-04-24T08:11:00Z</dcterms:modified>
</cp:coreProperties>
</file>