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9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40"/>
        <w:gridCol w:w="456"/>
        <w:gridCol w:w="396"/>
        <w:gridCol w:w="416"/>
        <w:gridCol w:w="416"/>
        <w:gridCol w:w="496"/>
        <w:gridCol w:w="416"/>
        <w:gridCol w:w="416"/>
        <w:gridCol w:w="416"/>
        <w:gridCol w:w="31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56"/>
        <w:gridCol w:w="416"/>
        <w:gridCol w:w="416"/>
        <w:gridCol w:w="416"/>
        <w:gridCol w:w="416"/>
        <w:gridCol w:w="416"/>
        <w:gridCol w:w="2536"/>
      </w:tblGrid>
      <w:tr w:rsidR="00C235FD" w:rsidRPr="00C235FD" w:rsidTr="00C235FD">
        <w:trPr>
          <w:trHeight w:val="136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6134100" cy="885825"/>
                  <wp:effectExtent l="0" t="0" r="0" b="635"/>
                  <wp:wrapNone/>
                  <wp:docPr id="5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394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"/>
            </w:tblGrid>
            <w:tr w:rsidR="00C235FD" w:rsidRPr="00C235FD">
              <w:trPr>
                <w:trHeight w:val="1365"/>
                <w:tblCellSpacing w:w="0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235FD" w:rsidRPr="00C235FD" w:rsidRDefault="00C235FD" w:rsidP="00C235FD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AB26"/>
                  <w:bookmarkEnd w:id="0"/>
                </w:p>
              </w:tc>
            </w:tr>
          </w:tbl>
          <w:p w:rsidR="00C235FD" w:rsidRPr="00C235FD" w:rsidRDefault="00C235FD" w:rsidP="00C235FD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28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C235FD" w:rsidRPr="00C235FD" w:rsidTr="00C235FD">
        <w:trPr>
          <w:trHeight w:val="28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5 do SIWZ</w:t>
            </w:r>
          </w:p>
        </w:tc>
      </w:tr>
      <w:tr w:rsidR="00C235FD" w:rsidRPr="00C235FD" w:rsidTr="00C235FD">
        <w:trPr>
          <w:trHeight w:val="1680"/>
        </w:trPr>
        <w:tc>
          <w:tcPr>
            <w:tcW w:w="386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255"/>
        </w:trPr>
        <w:tc>
          <w:tcPr>
            <w:tcW w:w="386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/imię i nazwisko/ wykonawcy/ów/)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360"/>
        </w:trPr>
        <w:tc>
          <w:tcPr>
            <w:tcW w:w="386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255"/>
        </w:trPr>
        <w:tc>
          <w:tcPr>
            <w:tcW w:w="386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39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25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Składając ofertę na wykonanie zamówienia pn.:</w:t>
            </w:r>
          </w:p>
        </w:tc>
      </w:tr>
      <w:tr w:rsidR="00C235FD" w:rsidRPr="00C235FD" w:rsidTr="00C235FD">
        <w:trPr>
          <w:trHeight w:val="25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&gt;BUDOWA PAWILONU WYSTAWIENNICZO-ADMINISTRACYJNEGO&lt;</w:t>
            </w:r>
          </w:p>
        </w:tc>
      </w:tr>
      <w:tr w:rsidR="00C235FD" w:rsidRPr="00C235FD" w:rsidTr="00C235FD">
        <w:trPr>
          <w:trHeight w:val="37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 OŚWIADCZAM(Y), że</w:t>
            </w:r>
          </w:p>
        </w:tc>
      </w:tr>
      <w:tr w:rsidR="00C235FD" w:rsidRPr="00C235FD" w:rsidTr="00C235FD">
        <w:trPr>
          <w:trHeight w:val="660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zamówienie niniejsze wykonywać będą następujące osoby posiadające wymagane kwalifikacje zawodowe oraz posiadające wymagane uprawnienia jeżeli ustawy nakładają obowiązek posiadania takich uprawnień:</w:t>
            </w:r>
          </w:p>
        </w:tc>
      </w:tr>
      <w:tr w:rsidR="00C235FD" w:rsidRPr="00C235FD" w:rsidTr="00C235FD">
        <w:trPr>
          <w:trHeight w:val="60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C235FD" w:rsidRPr="00C235FD" w:rsidTr="00C235FD">
        <w:trPr>
          <w:trHeight w:val="49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2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Imię nazwisko</w:t>
            </w: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br/>
            </w:r>
            <w:r w:rsidRPr="00C235FD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/imiona nazwiska/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26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Podstawa dysponowania</w:t>
            </w: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br/>
            </w:r>
            <w:r w:rsidRPr="00C235FD">
              <w:rPr>
                <w:rFonts w:ascii="Arial Narrow" w:eastAsia="Times New Roman" w:hAnsi="Arial Narrow" w:cs="Times New Roman"/>
                <w:b/>
                <w:bCs/>
                <w:sz w:val="12"/>
                <w:szCs w:val="12"/>
                <w:lang w:eastAsia="pl-PL"/>
              </w:rPr>
              <w:t xml:space="preserve"> </w:t>
            </w:r>
            <w:r w:rsidRPr="00C235FD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/osobą wskazaną przez Wykonawcę/</w:t>
            </w:r>
          </w:p>
        </w:tc>
        <w:tc>
          <w:tcPr>
            <w:tcW w:w="5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Kwalifikacje zawodowe</w:t>
            </w: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br/>
            </w:r>
            <w:r w:rsidRPr="00C235FD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/co najmniej/</w:t>
            </w:r>
          </w:p>
        </w:tc>
      </w:tr>
      <w:tr w:rsidR="00C235FD" w:rsidRPr="00C235FD" w:rsidTr="00C235FD">
        <w:trPr>
          <w:trHeight w:val="256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2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4"/>
                <w:szCs w:val="14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4"/>
                <w:szCs w:val="14"/>
                <w:lang w:eastAsia="pl-PL"/>
              </w:rPr>
              <w:t>Kierownik budowy</w:t>
            </w:r>
          </w:p>
        </w:tc>
        <w:tc>
          <w:tcPr>
            <w:tcW w:w="26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  <w:t xml:space="preserve">1. Aktualne uprawnienia budowlane do wykonywania samodzielnych funkcji technicznych w budownictwie (tj. wraz z potwierdzoną przynależnością do właściwej izby samorządu zawodowego) w specjalności konstrukcyjno - budowlanej bez ograniczeń, wydane na podstawie aktualnych przepisów ustawy z dnia 7 lipca 1994 roku Prawo budowlane (Dz.U. 2010, nr 243, poz. 1623 z </w:t>
            </w:r>
            <w:proofErr w:type="spellStart"/>
            <w:r w:rsidRPr="00C235FD"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  <w:t>późn.zm</w:t>
            </w:r>
            <w:proofErr w:type="spellEnd"/>
            <w:r w:rsidRPr="00C235FD"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  <w:t>) lub odpowiadające im równoważne uprawnienia budowlane.</w:t>
            </w:r>
            <w:r w:rsidRPr="00C235FD"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  <w:br/>
              <w:t>2. Co najmniej 2-letnia praktyka zawodowa na budowie zlokalizowanej na terenach objętych opieką konserwatorską.</w:t>
            </w:r>
          </w:p>
        </w:tc>
      </w:tr>
      <w:tr w:rsidR="00C235FD" w:rsidRPr="00C235FD" w:rsidTr="00C235FD">
        <w:trPr>
          <w:trHeight w:val="256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2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4"/>
                <w:szCs w:val="14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  <w:t> </w:t>
            </w:r>
          </w:p>
        </w:tc>
      </w:tr>
      <w:tr w:rsidR="00C235FD" w:rsidRPr="00C235FD" w:rsidTr="00C235FD">
        <w:trPr>
          <w:trHeight w:val="13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6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C235FD" w:rsidRPr="00C235FD" w:rsidTr="00C235FD">
        <w:trPr>
          <w:trHeight w:val="42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UWAGA:</w:t>
            </w:r>
          </w:p>
        </w:tc>
        <w:tc>
          <w:tcPr>
            <w:tcW w:w="116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lang w:eastAsia="pl-PL"/>
              </w:rPr>
              <w:t>WYKONAWCA wypełnia tylko kolumny: „Imię i nazwisko” oraz „Podstawa Wykonawcy do dysponowania daną osobą”.</w:t>
            </w:r>
          </w:p>
        </w:tc>
      </w:tr>
      <w:tr w:rsidR="00C235FD" w:rsidRPr="00C235FD" w:rsidTr="00C235FD">
        <w:trPr>
          <w:trHeight w:val="2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7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  <w:tr w:rsidR="00C235FD" w:rsidRPr="00C235FD" w:rsidTr="00C235FD">
        <w:trPr>
          <w:trHeight w:val="148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35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C235FD" w:rsidRPr="00C235FD" w:rsidTr="00C235FD">
        <w:trPr>
          <w:trHeight w:val="22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35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FD" w:rsidRPr="00C235FD" w:rsidRDefault="00C235FD" w:rsidP="00C235FD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C235FD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C235FD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C235FD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</w:tbl>
    <w:p w:rsidR="00C816D4" w:rsidRPr="00C235FD" w:rsidRDefault="00C816D4" w:rsidP="00C235FD">
      <w:pPr>
        <w:rPr>
          <w:szCs w:val="18"/>
        </w:rPr>
      </w:pPr>
    </w:p>
    <w:sectPr w:rsidR="00C816D4" w:rsidRPr="00C235FD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2103D1"/>
    <w:rsid w:val="006C19B6"/>
    <w:rsid w:val="00707983"/>
    <w:rsid w:val="007D29F5"/>
    <w:rsid w:val="0092019A"/>
    <w:rsid w:val="00925887"/>
    <w:rsid w:val="00B65E40"/>
    <w:rsid w:val="00C235FD"/>
    <w:rsid w:val="00C816D4"/>
    <w:rsid w:val="00D95E53"/>
    <w:rsid w:val="00FA21E1"/>
    <w:rsid w:val="00FB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3</cp:revision>
  <dcterms:created xsi:type="dcterms:W3CDTF">2016-07-12T16:21:00Z</dcterms:created>
  <dcterms:modified xsi:type="dcterms:W3CDTF">2016-07-12T16:23:00Z</dcterms:modified>
</cp:coreProperties>
</file>